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7" w:rsidRPr="0009046E" w:rsidRDefault="00B51D47" w:rsidP="00AB452C">
      <w:pPr>
        <w:pStyle w:val="1"/>
        <w:spacing w:after="150"/>
        <w:ind w:firstLine="0"/>
        <w:jc w:val="center"/>
        <w:rPr>
          <w:rFonts w:ascii="inherit" w:hAnsi="inherit"/>
          <w:b w:val="0"/>
          <w:sz w:val="36"/>
          <w:szCs w:val="36"/>
          <w:lang w:val="ru-RU"/>
        </w:rPr>
      </w:pPr>
      <w:r w:rsidRPr="0009046E">
        <w:rPr>
          <w:rFonts w:ascii="inherit" w:hAnsi="inherit"/>
          <w:b w:val="0"/>
          <w:bCs/>
          <w:sz w:val="36"/>
          <w:szCs w:val="36"/>
        </w:rPr>
        <w:t>Постанова КМУ від 06.03.2019 р. № 167</w:t>
      </w:r>
    </w:p>
    <w:p w:rsidR="00B51D47" w:rsidRPr="0009046E" w:rsidRDefault="00B51D47" w:rsidP="00B51D47">
      <w:pPr>
        <w:pStyle w:val="3"/>
        <w:spacing w:after="150"/>
        <w:rPr>
          <w:rFonts w:ascii="inherit" w:hAnsi="inherit"/>
        </w:rPr>
      </w:pPr>
      <w:r w:rsidRPr="0009046E">
        <w:rPr>
          <w:rFonts w:ascii="inherit" w:hAnsi="inherit"/>
          <w:b/>
          <w:bCs/>
        </w:rPr>
        <w:t>КАБІНЕТ МІНІСТРІВ УКРАЇНИ</w:t>
      </w:r>
    </w:p>
    <w:p w:rsidR="00B51D47" w:rsidRPr="0009046E" w:rsidRDefault="00B51D47" w:rsidP="00B51D47">
      <w:pPr>
        <w:pStyle w:val="3"/>
        <w:spacing w:after="150"/>
        <w:rPr>
          <w:rFonts w:ascii="inherit" w:hAnsi="inherit"/>
          <w:b/>
          <w:bCs/>
        </w:rPr>
      </w:pPr>
      <w:r w:rsidRPr="0009046E">
        <w:rPr>
          <w:rFonts w:ascii="inherit" w:hAnsi="inherit"/>
          <w:b/>
          <w:bCs/>
        </w:rPr>
        <w:t>ПОСТАНОВА</w:t>
      </w:r>
    </w:p>
    <w:p w:rsidR="00B51D47" w:rsidRPr="0009046E" w:rsidRDefault="00B51D47" w:rsidP="00B51D47">
      <w:pPr>
        <w:pStyle w:val="3"/>
        <w:spacing w:after="150"/>
        <w:rPr>
          <w:rFonts w:ascii="inherit" w:hAnsi="inherit"/>
          <w:b/>
          <w:bCs/>
        </w:rPr>
      </w:pPr>
      <w:r w:rsidRPr="0009046E">
        <w:rPr>
          <w:rFonts w:ascii="inherit" w:hAnsi="inherit"/>
          <w:b/>
          <w:bCs/>
        </w:rPr>
        <w:t>від 06.03.2019 р. № 167</w:t>
      </w:r>
    </w:p>
    <w:p w:rsidR="00B51D47" w:rsidRPr="0009046E" w:rsidRDefault="00B51D47" w:rsidP="00B51D47">
      <w:pPr>
        <w:pStyle w:val="3"/>
        <w:spacing w:after="150"/>
        <w:rPr>
          <w:rFonts w:ascii="inherit" w:hAnsi="inherit"/>
          <w:b/>
          <w:bCs/>
        </w:rPr>
      </w:pPr>
      <w:r w:rsidRPr="0009046E">
        <w:rPr>
          <w:rStyle w:val="a7"/>
          <w:rFonts w:ascii="inherit" w:hAnsi="inherit"/>
          <w:b w:val="0"/>
          <w:bCs w:val="0"/>
        </w:rPr>
        <w:t>Про проведення експерименту з присудження ступеня доктора філософії</w:t>
      </w:r>
      <w:bookmarkStart w:id="0" w:name="_GoBack"/>
      <w:bookmarkEnd w:id="0"/>
    </w:p>
    <w:p w:rsidR="00B51D47" w:rsidRPr="0009046E" w:rsidRDefault="00B51D47" w:rsidP="00B51D47">
      <w:pPr>
        <w:pStyle w:val="a6"/>
        <w:spacing w:before="0" w:beforeAutospacing="0" w:after="150" w:afterAutospacing="0"/>
      </w:pPr>
      <w:r w:rsidRPr="0009046E">
        <w:t>Кабінет Міністрів України </w:t>
      </w:r>
      <w:r w:rsidRPr="0009046E">
        <w:rPr>
          <w:rStyle w:val="a7"/>
        </w:rPr>
        <w:t>постановляє:</w:t>
      </w:r>
    </w:p>
    <w:p w:rsidR="00B51D47" w:rsidRPr="0009046E" w:rsidRDefault="00B51D47" w:rsidP="00AB452C">
      <w:pPr>
        <w:numPr>
          <w:ilvl w:val="0"/>
          <w:numId w:val="1"/>
        </w:numPr>
        <w:spacing w:before="100" w:beforeAutospacing="1" w:after="100" w:afterAutospacing="1"/>
      </w:pPr>
      <w:r w:rsidRPr="0009046E">
        <w:t>Погодитися з пропозицією Міністерства освіти і науки про проведення до 31 грудня 2020 р. експерименту з присудження ступеня доктора філософії.</w:t>
      </w:r>
    </w:p>
    <w:p w:rsidR="00B51D47" w:rsidRPr="0009046E" w:rsidRDefault="00B51D47" w:rsidP="00AB452C">
      <w:pPr>
        <w:numPr>
          <w:ilvl w:val="0"/>
          <w:numId w:val="1"/>
        </w:numPr>
        <w:spacing w:before="100" w:beforeAutospacing="1" w:after="100" w:afterAutospacing="1"/>
      </w:pPr>
      <w:r w:rsidRPr="0009046E">
        <w:t>Затвердити Порядок проведення експерименту з присудження ступеня доктора філософії, що додається.</w:t>
      </w:r>
    </w:p>
    <w:p w:rsidR="00B51D47" w:rsidRPr="0009046E" w:rsidRDefault="00B51D47" w:rsidP="00AB452C">
      <w:pPr>
        <w:numPr>
          <w:ilvl w:val="0"/>
          <w:numId w:val="1"/>
        </w:numPr>
        <w:spacing w:before="100" w:beforeAutospacing="1" w:after="100" w:afterAutospacing="1"/>
      </w:pPr>
      <w:r w:rsidRPr="0009046E">
        <w:t>Установити, що:</w:t>
      </w:r>
    </w:p>
    <w:p w:rsidR="00B51D47" w:rsidRPr="0009046E" w:rsidRDefault="00B51D47" w:rsidP="00B51D47">
      <w:pPr>
        <w:pStyle w:val="a6"/>
        <w:spacing w:before="0" w:beforeAutospacing="0" w:after="150" w:afterAutospacing="0"/>
      </w:pPr>
      <w:r w:rsidRPr="0009046E">
        <w:t>дія затвердженого цією постановою Порядку припиняється у разі затвердження в установленому Законом України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B51D47" w:rsidRPr="0009046E" w:rsidRDefault="00B51D47" w:rsidP="00B51D47">
      <w:pPr>
        <w:pStyle w:val="a6"/>
        <w:spacing w:before="0" w:beforeAutospacing="0" w:after="150" w:afterAutospacing="0"/>
      </w:pPr>
      <w:r w:rsidRPr="0009046E">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B51D47" w:rsidRPr="0009046E" w:rsidRDefault="00B51D47" w:rsidP="00AB452C">
      <w:pPr>
        <w:numPr>
          <w:ilvl w:val="0"/>
          <w:numId w:val="2"/>
        </w:numPr>
        <w:spacing w:before="100" w:beforeAutospacing="1" w:after="100" w:afterAutospacing="1"/>
      </w:pPr>
      <w:r w:rsidRPr="0009046E">
        <w:t>Міністерству освіти і науки:</w:t>
      </w:r>
    </w:p>
    <w:p w:rsidR="00B51D47" w:rsidRPr="0009046E" w:rsidRDefault="00B51D47" w:rsidP="00B51D47">
      <w:pPr>
        <w:pStyle w:val="a6"/>
        <w:spacing w:before="0" w:beforeAutospacing="0" w:after="150" w:afterAutospacing="0"/>
      </w:pPr>
      <w:r w:rsidRPr="0009046E">
        <w:t>надавати роз’яснення щодо застосування затвердженого цією постановою Порядку;</w:t>
      </w:r>
    </w:p>
    <w:p w:rsidR="00B51D47" w:rsidRPr="0009046E" w:rsidRDefault="00B51D47" w:rsidP="00B51D47">
      <w:pPr>
        <w:pStyle w:val="a6"/>
        <w:spacing w:before="0" w:beforeAutospacing="0" w:after="150" w:afterAutospacing="0"/>
      </w:pPr>
      <w:r w:rsidRPr="0009046E">
        <w:t>протягом двох місяців після завершення експерименту підготувати звіт про результати його проведення;</w:t>
      </w:r>
    </w:p>
    <w:p w:rsidR="00B51D47" w:rsidRPr="0009046E" w:rsidRDefault="00B51D47" w:rsidP="00B51D47">
      <w:pPr>
        <w:pStyle w:val="a6"/>
        <w:spacing w:before="0" w:beforeAutospacing="0" w:after="150" w:afterAutospacing="0"/>
      </w:pPr>
      <w:r w:rsidRPr="0009046E">
        <w:t>оприлюднити звіт на офіційному веб-сайті Міністерства освіти і науки.</w:t>
      </w:r>
    </w:p>
    <w:p w:rsidR="00B51D47" w:rsidRPr="0009046E" w:rsidRDefault="00B51D47" w:rsidP="00B51D47">
      <w:pPr>
        <w:pStyle w:val="a6"/>
        <w:pBdr>
          <w:bottom w:val="single" w:sz="6" w:space="0" w:color="auto"/>
        </w:pBdr>
        <w:spacing w:before="0" w:beforeAutospacing="0" w:after="150" w:afterAutospacing="0"/>
      </w:pPr>
      <w:r w:rsidRPr="0009046E">
        <w:rPr>
          <w:rStyle w:val="ac"/>
          <w:b/>
          <w:bCs/>
        </w:rPr>
        <w:t xml:space="preserve">Прем’єр-міністр </w:t>
      </w:r>
      <w:proofErr w:type="spellStart"/>
      <w:r w:rsidRPr="0009046E">
        <w:rPr>
          <w:rStyle w:val="ac"/>
          <w:b/>
          <w:bCs/>
        </w:rPr>
        <w:t>України</w:t>
      </w:r>
      <w:r w:rsidRPr="0009046E">
        <w:rPr>
          <w:rStyle w:val="pull-right"/>
          <w:b/>
          <w:bCs/>
          <w:i/>
          <w:iCs/>
        </w:rPr>
        <w:t>В</w:t>
      </w:r>
      <w:proofErr w:type="spellEnd"/>
      <w:r w:rsidRPr="0009046E">
        <w:rPr>
          <w:rStyle w:val="pull-right"/>
          <w:b/>
          <w:bCs/>
          <w:i/>
          <w:iCs/>
        </w:rPr>
        <w:t xml:space="preserve">. </w:t>
      </w:r>
      <w:proofErr w:type="spellStart"/>
      <w:r w:rsidRPr="0009046E">
        <w:rPr>
          <w:rStyle w:val="pull-right"/>
          <w:b/>
          <w:bCs/>
          <w:i/>
          <w:iCs/>
        </w:rPr>
        <w:t>Гройсман</w:t>
      </w:r>
      <w:proofErr w:type="spellEnd"/>
    </w:p>
    <w:p w:rsidR="00B51D47" w:rsidRPr="0009046E" w:rsidRDefault="00B51D47" w:rsidP="00B51D47">
      <w:pPr>
        <w:pStyle w:val="a6"/>
        <w:spacing w:before="0" w:beforeAutospacing="0" w:after="150" w:afterAutospacing="0"/>
        <w:jc w:val="right"/>
      </w:pPr>
      <w:r w:rsidRPr="0009046E">
        <w:t>ЗАТВЕРДЖЕНО</w:t>
      </w:r>
    </w:p>
    <w:p w:rsidR="00B51D47" w:rsidRPr="0009046E" w:rsidRDefault="00B51D47" w:rsidP="00B51D47">
      <w:pPr>
        <w:pStyle w:val="a6"/>
        <w:spacing w:before="0" w:beforeAutospacing="0" w:after="150" w:afterAutospacing="0"/>
        <w:jc w:val="right"/>
      </w:pPr>
      <w:r w:rsidRPr="0009046E">
        <w:t>постановою Кабінету Міністрів України</w:t>
      </w:r>
    </w:p>
    <w:p w:rsidR="00B51D47" w:rsidRPr="0009046E" w:rsidRDefault="00B51D47" w:rsidP="00B51D47">
      <w:pPr>
        <w:pStyle w:val="a6"/>
        <w:spacing w:before="0" w:beforeAutospacing="0" w:after="150" w:afterAutospacing="0"/>
        <w:jc w:val="right"/>
      </w:pPr>
      <w:r w:rsidRPr="0009046E">
        <w:t>від 6 березня 2019 р. № 167</w:t>
      </w:r>
    </w:p>
    <w:p w:rsidR="00B51D47" w:rsidRPr="0009046E" w:rsidRDefault="00B51D47" w:rsidP="00B51D47">
      <w:pPr>
        <w:pStyle w:val="2"/>
        <w:spacing w:before="0" w:after="150"/>
        <w:jc w:val="center"/>
        <w:rPr>
          <w:rFonts w:ascii="inherit" w:hAnsi="inherit"/>
          <w:color w:val="auto"/>
          <w:sz w:val="30"/>
          <w:szCs w:val="30"/>
        </w:rPr>
      </w:pPr>
      <w:r w:rsidRPr="0009046E">
        <w:rPr>
          <w:rFonts w:ascii="inherit" w:hAnsi="inherit"/>
          <w:b/>
          <w:bCs/>
          <w:color w:val="auto"/>
          <w:sz w:val="30"/>
          <w:szCs w:val="30"/>
        </w:rPr>
        <w:t>ПОРЯДОК</w:t>
      </w:r>
      <w:r w:rsidRPr="0009046E">
        <w:rPr>
          <w:rFonts w:ascii="inherit" w:hAnsi="inherit"/>
          <w:b/>
          <w:bCs/>
          <w:color w:val="auto"/>
          <w:sz w:val="30"/>
          <w:szCs w:val="30"/>
        </w:rPr>
        <w:br/>
        <w:t>проведення експерименту з присудження ступеня доктора філософії</w:t>
      </w:r>
    </w:p>
    <w:p w:rsidR="00B51D47" w:rsidRPr="0009046E" w:rsidRDefault="00B51D47" w:rsidP="00B51D47">
      <w:pPr>
        <w:pStyle w:val="a6"/>
        <w:spacing w:before="0" w:beforeAutospacing="0" w:after="150" w:afterAutospacing="0"/>
        <w:jc w:val="center"/>
      </w:pPr>
      <w:r w:rsidRPr="0009046E">
        <w:t>Загальні питання</w:t>
      </w:r>
    </w:p>
    <w:p w:rsidR="00B51D47" w:rsidRPr="0009046E" w:rsidRDefault="00B51D47" w:rsidP="00AB452C">
      <w:pPr>
        <w:numPr>
          <w:ilvl w:val="0"/>
          <w:numId w:val="3"/>
        </w:numPr>
        <w:spacing w:before="100" w:beforeAutospacing="1" w:after="100" w:afterAutospacing="1"/>
      </w:pPr>
      <w:r w:rsidRPr="0009046E">
        <w:t>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B51D47" w:rsidRPr="0009046E" w:rsidRDefault="00B51D47" w:rsidP="00AB452C">
      <w:pPr>
        <w:numPr>
          <w:ilvl w:val="0"/>
          <w:numId w:val="3"/>
        </w:numPr>
        <w:spacing w:before="100" w:beforeAutospacing="1" w:after="100" w:afterAutospacing="1"/>
      </w:pPr>
      <w:r w:rsidRPr="0009046E">
        <w:t>У цьому Порядку терміни вживаються у такому значенні:</w:t>
      </w:r>
    </w:p>
    <w:p w:rsidR="00B51D47" w:rsidRPr="0009046E" w:rsidRDefault="00B51D47" w:rsidP="00B51D47">
      <w:pPr>
        <w:pStyle w:val="a6"/>
        <w:spacing w:before="0" w:beforeAutospacing="0" w:after="150" w:afterAutospacing="0"/>
      </w:pPr>
      <w:r w:rsidRPr="0009046E">
        <w:t>1) атестаційна справа здобувача — справа, яка формується з документів, пов’язаних з атестацією здобувача, згідно із встановленим переліком;</w:t>
      </w:r>
    </w:p>
    <w:p w:rsidR="00B51D47" w:rsidRPr="0009046E" w:rsidRDefault="00B51D47" w:rsidP="00B51D47">
      <w:pPr>
        <w:pStyle w:val="a6"/>
        <w:spacing w:before="0" w:beforeAutospacing="0" w:after="150" w:afterAutospacing="0"/>
      </w:pPr>
      <w:r w:rsidRPr="0009046E">
        <w:t xml:space="preserve">2) атестація здобувача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w:t>
      </w:r>
      <w:proofErr w:type="spellStart"/>
      <w:r w:rsidRPr="0009046E">
        <w:t>компетентностей</w:t>
      </w:r>
      <w:proofErr w:type="spellEnd"/>
      <w:r w:rsidRPr="0009046E">
        <w:t xml:space="preserve"> з метою </w:t>
      </w:r>
      <w:r w:rsidRPr="0009046E">
        <w:lastRenderedPageBreak/>
        <w:t>державного визнання рівня наукової кваліфікації здобувача шляхом присудження йому наукового ступеня;</w:t>
      </w:r>
    </w:p>
    <w:p w:rsidR="00B51D47" w:rsidRPr="0009046E" w:rsidRDefault="00B51D47" w:rsidP="00B51D47">
      <w:pPr>
        <w:pStyle w:val="a6"/>
        <w:spacing w:before="0" w:beforeAutospacing="0" w:after="150" w:afterAutospacing="0"/>
      </w:pPr>
      <w:r w:rsidRPr="0009046E">
        <w:t>3) голова спеціалізованої вченої ради закладу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B51D47" w:rsidRPr="0009046E" w:rsidRDefault="00B51D47" w:rsidP="00B51D47">
      <w:pPr>
        <w:pStyle w:val="a6"/>
        <w:spacing w:before="0" w:beforeAutospacing="0" w:after="150" w:afterAutospacing="0"/>
      </w:pPr>
      <w:r w:rsidRPr="0009046E">
        <w:t>4) здобувач ступеня доктора філософії (далі — здобувач) — особа, яка навчається у закладі вищої освіти (науковій установі) на третьому (</w:t>
      </w:r>
      <w:proofErr w:type="spellStart"/>
      <w:r w:rsidRPr="0009046E">
        <w:t>освітньо</w:t>
      </w:r>
      <w:proofErr w:type="spellEnd"/>
      <w:r w:rsidRPr="0009046E">
        <w:t>-науковому) рівні вищої освіти з метою здобуття ступеня доктора філософії з галузі знань та/або спеціальності;</w:t>
      </w:r>
    </w:p>
    <w:p w:rsidR="00B51D47" w:rsidRPr="0009046E" w:rsidRDefault="00B51D47" w:rsidP="00B51D47">
      <w:pPr>
        <w:pStyle w:val="a6"/>
        <w:spacing w:before="0" w:beforeAutospacing="0" w:after="150" w:afterAutospacing="0"/>
      </w:pPr>
      <w:r w:rsidRPr="0009046E">
        <w:t>5) опонент —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B51D47" w:rsidRPr="0009046E" w:rsidRDefault="00B51D47" w:rsidP="00B51D47">
      <w:pPr>
        <w:pStyle w:val="a6"/>
        <w:spacing w:before="0" w:beforeAutospacing="0" w:after="150" w:afterAutospacing="0"/>
      </w:pPr>
      <w:r w:rsidRPr="0009046E">
        <w:t>6) спеціалізована вчена рада закладу вищої освіти (наукової установи) (далі — рада) —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B51D47" w:rsidRPr="0009046E" w:rsidRDefault="00B51D47" w:rsidP="00B51D47">
      <w:pPr>
        <w:pStyle w:val="a6"/>
        <w:spacing w:before="0" w:beforeAutospacing="0" w:after="150" w:afterAutospacing="0"/>
      </w:pPr>
      <w:r w:rsidRPr="0009046E">
        <w:t>7) рецензент —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B51D47" w:rsidRPr="0009046E" w:rsidRDefault="00B51D47" w:rsidP="00B51D47">
      <w:pPr>
        <w:pStyle w:val="a6"/>
        <w:spacing w:before="0" w:beforeAutospacing="0" w:after="150" w:afterAutospacing="0"/>
      </w:pPr>
      <w:r w:rsidRPr="0009046E">
        <w:t>У цьому Порядку термін «близькі особи» вживається у значенні, наведеному у Законі України «Про запобігання корупції».</w:t>
      </w:r>
    </w:p>
    <w:p w:rsidR="00B51D47" w:rsidRPr="0009046E" w:rsidRDefault="00B51D47" w:rsidP="00AB452C">
      <w:pPr>
        <w:numPr>
          <w:ilvl w:val="0"/>
          <w:numId w:val="4"/>
        </w:numPr>
        <w:spacing w:before="100" w:beforeAutospacing="1" w:after="100" w:afterAutospacing="1"/>
      </w:pPr>
      <w:r w:rsidRPr="0009046E">
        <w:t xml:space="preserve">Ступінь доктора філософії присуджується радою в результаті успішного виконання здобувачем відповідної </w:t>
      </w:r>
      <w:proofErr w:type="spellStart"/>
      <w:r w:rsidRPr="0009046E">
        <w:t>освітньо</w:t>
      </w:r>
      <w:proofErr w:type="spellEnd"/>
      <w:r w:rsidRPr="0009046E">
        <w:t>-наукової програми та за результатами публічного захисту наукових досягнень у формі дисертації.</w:t>
      </w:r>
    </w:p>
    <w:p w:rsidR="00B51D47" w:rsidRPr="0009046E" w:rsidRDefault="00B51D47" w:rsidP="00B51D47">
      <w:pPr>
        <w:pStyle w:val="a6"/>
        <w:spacing w:before="0" w:beforeAutospacing="0" w:after="150" w:afterAutospacing="0"/>
      </w:pPr>
      <w:r w:rsidRPr="0009046E">
        <w:t xml:space="preserve">Здобуття ступеня доктора філософії передбачає набуття особою теоретичних знань, умінь, навичок та інших </w:t>
      </w:r>
      <w:proofErr w:type="spellStart"/>
      <w:r w:rsidRPr="0009046E">
        <w:t>компетентностей</w:t>
      </w:r>
      <w:proofErr w:type="spellEnd"/>
      <w:r w:rsidRPr="0009046E">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B51D47" w:rsidRPr="0009046E" w:rsidRDefault="00B51D47" w:rsidP="00B51D47">
      <w:pPr>
        <w:pStyle w:val="a6"/>
        <w:spacing w:before="0" w:beforeAutospacing="0" w:after="150" w:afterAutospacing="0"/>
      </w:pPr>
      <w:r w:rsidRPr="0009046E">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rsidR="00B51D47" w:rsidRPr="0009046E" w:rsidRDefault="00B51D47" w:rsidP="00AB452C">
      <w:pPr>
        <w:numPr>
          <w:ilvl w:val="0"/>
          <w:numId w:val="5"/>
        </w:numPr>
        <w:spacing w:before="100" w:beforeAutospacing="1" w:after="100" w:afterAutospacing="1"/>
      </w:pPr>
      <w:r w:rsidRPr="0009046E">
        <w:t>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після затвердження атестаційною колегією МОН рішення ради.</w:t>
      </w:r>
    </w:p>
    <w:p w:rsidR="00B51D47" w:rsidRPr="0009046E" w:rsidRDefault="00B51D47" w:rsidP="00B51D47">
      <w:pPr>
        <w:pStyle w:val="a6"/>
        <w:spacing w:before="0" w:beforeAutospacing="0" w:after="150" w:afterAutospacing="0"/>
        <w:jc w:val="center"/>
      </w:pPr>
      <w:r w:rsidRPr="0009046E">
        <w:t>Утворення ради</w:t>
      </w:r>
    </w:p>
    <w:p w:rsidR="00B51D47" w:rsidRPr="0009046E" w:rsidRDefault="00B51D47" w:rsidP="00AB452C">
      <w:pPr>
        <w:numPr>
          <w:ilvl w:val="0"/>
          <w:numId w:val="6"/>
        </w:numPr>
        <w:spacing w:before="100" w:beforeAutospacing="1" w:after="100" w:afterAutospacing="1"/>
      </w:pPr>
      <w:r w:rsidRPr="0009046E">
        <w:t>Рада утворюється із спеціальності, з якої заклад вищої освіти (наукова установа) має ліцензію на провадження освітньої діяльності на третьому (</w:t>
      </w:r>
      <w:proofErr w:type="spellStart"/>
      <w:r w:rsidRPr="0009046E">
        <w:t>освітньо</w:t>
      </w:r>
      <w:proofErr w:type="spellEnd"/>
      <w:r w:rsidRPr="0009046E">
        <w:t>-науковому) рівні вищої освіти.</w:t>
      </w:r>
    </w:p>
    <w:p w:rsidR="00B51D47" w:rsidRPr="0009046E" w:rsidRDefault="00B51D47" w:rsidP="00B51D47">
      <w:pPr>
        <w:pStyle w:val="a6"/>
        <w:spacing w:before="0" w:beforeAutospacing="0" w:after="150" w:afterAutospacing="0"/>
      </w:pPr>
      <w:r w:rsidRPr="0009046E">
        <w:t xml:space="preserve">Заклад вищої освіти (наукова установа), в якому здобувач виконав </w:t>
      </w:r>
      <w:proofErr w:type="spellStart"/>
      <w:r w:rsidRPr="0009046E">
        <w:t>освітньо</w:t>
      </w:r>
      <w:proofErr w:type="spellEnd"/>
      <w:r w:rsidRPr="0009046E">
        <w:t xml:space="preserve">-наукову програму, подає МОН клопотання про утворення ради. Таке клопотання заклад вищої </w:t>
      </w:r>
      <w:r w:rsidRPr="0009046E">
        <w:lastRenderedPageBreak/>
        <w:t xml:space="preserve">освіти (наукова установа) може подавати також щодо дисертації здобувача, який виконав </w:t>
      </w:r>
      <w:proofErr w:type="spellStart"/>
      <w:r w:rsidRPr="0009046E">
        <w:t>освітньо</w:t>
      </w:r>
      <w:proofErr w:type="spellEnd"/>
      <w:r w:rsidRPr="0009046E">
        <w:t>-наукову програму в іншому закладі вищої освіти (науковій установі).</w:t>
      </w:r>
    </w:p>
    <w:p w:rsidR="00B51D47" w:rsidRPr="0009046E" w:rsidRDefault="00B51D47" w:rsidP="00B51D47">
      <w:pPr>
        <w:pStyle w:val="a6"/>
        <w:spacing w:before="0" w:beforeAutospacing="0" w:after="150" w:afterAutospacing="0"/>
      </w:pPr>
      <w:r w:rsidRPr="0009046E">
        <w:t>У закладі вищої освіти (науковій установі) може утворюватися структурний підрозділ,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B51D47" w:rsidRPr="0009046E" w:rsidRDefault="00B51D47" w:rsidP="00B51D47">
      <w:pPr>
        <w:pStyle w:val="a6"/>
        <w:spacing w:before="0" w:beforeAutospacing="0" w:after="150" w:afterAutospacing="0"/>
      </w:pPr>
      <w:r w:rsidRPr="0009046E">
        <w:t xml:space="preserve">Якщо здобувач виконав </w:t>
      </w:r>
      <w:proofErr w:type="spellStart"/>
      <w:r w:rsidRPr="0009046E">
        <w:t>освітньо</w:t>
      </w:r>
      <w:proofErr w:type="spellEnd"/>
      <w:r w:rsidRPr="0009046E">
        <w:t>-наукову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B51D47" w:rsidRPr="0009046E" w:rsidRDefault="00B51D47" w:rsidP="00B51D47">
      <w:pPr>
        <w:pStyle w:val="a6"/>
        <w:spacing w:before="0" w:beforeAutospacing="0" w:after="150" w:afterAutospacing="0"/>
      </w:pPr>
      <w:r w:rsidRPr="0009046E">
        <w:t>МОН протягом місяця з дати надходження клопотання приймає рішення про утворення ради, про що видається відповідний наказ.</w:t>
      </w:r>
    </w:p>
    <w:p w:rsidR="00B51D47" w:rsidRPr="0009046E" w:rsidRDefault="00B51D47" w:rsidP="00B51D47">
      <w:pPr>
        <w:pStyle w:val="a6"/>
        <w:spacing w:before="0" w:beforeAutospacing="0" w:after="150" w:afterAutospacing="0"/>
      </w:pPr>
      <w:r w:rsidRPr="0009046E">
        <w:t>Контроль за діяльністю рад здійснює МОН.</w:t>
      </w:r>
    </w:p>
    <w:p w:rsidR="00B51D47" w:rsidRPr="0009046E" w:rsidRDefault="00B51D47" w:rsidP="00AB452C">
      <w:pPr>
        <w:numPr>
          <w:ilvl w:val="0"/>
          <w:numId w:val="7"/>
        </w:numPr>
        <w:spacing w:before="100" w:beforeAutospacing="1" w:after="100" w:afterAutospacing="1"/>
      </w:pPr>
      <w:r w:rsidRPr="0009046E">
        <w:t>Рада утворюється у складі голови та членів ради — двох рецензентів і двох опонентів.</w:t>
      </w:r>
    </w:p>
    <w:p w:rsidR="00B51D47" w:rsidRPr="0009046E" w:rsidRDefault="00B51D47" w:rsidP="00B51D47">
      <w:pPr>
        <w:pStyle w:val="a6"/>
        <w:spacing w:before="0" w:beforeAutospacing="0" w:after="150" w:afterAutospacing="0"/>
      </w:pPr>
      <w:r w:rsidRPr="0009046E">
        <w:t>Голова ради забезпечує дотримання вимог законодавства під час функціонування ради.</w:t>
      </w:r>
    </w:p>
    <w:p w:rsidR="00B51D47" w:rsidRPr="0009046E" w:rsidRDefault="00B51D47" w:rsidP="00B51D47">
      <w:pPr>
        <w:pStyle w:val="a6"/>
        <w:spacing w:before="0" w:beforeAutospacing="0" w:after="150" w:afterAutospacing="0"/>
      </w:pPr>
      <w:r w:rsidRPr="0009046E">
        <w:t>Головою ради не може бути призначено:</w:t>
      </w:r>
    </w:p>
    <w:p w:rsidR="00B51D47" w:rsidRPr="0009046E" w:rsidRDefault="00B51D47" w:rsidP="00B51D47">
      <w:pPr>
        <w:pStyle w:val="a6"/>
        <w:spacing w:before="0" w:beforeAutospacing="0" w:after="150" w:afterAutospacing="0"/>
      </w:pPr>
      <w:r w:rsidRPr="0009046E">
        <w:t>наукового керівника здобувача;</w:t>
      </w:r>
    </w:p>
    <w:p w:rsidR="00B51D47" w:rsidRPr="0009046E" w:rsidRDefault="00B51D47" w:rsidP="00B51D47">
      <w:pPr>
        <w:pStyle w:val="a6"/>
        <w:spacing w:before="0" w:beforeAutospacing="0" w:after="150" w:afterAutospacing="0"/>
      </w:pPr>
      <w:r w:rsidRPr="0009046E">
        <w:t>керівника (заступника керівника) закладу вищої освіти (наукової установи), в якій утворюється рада;</w:t>
      </w:r>
    </w:p>
    <w:p w:rsidR="00B51D47" w:rsidRPr="0009046E" w:rsidRDefault="00B51D47" w:rsidP="00B51D47">
      <w:pPr>
        <w:pStyle w:val="a6"/>
        <w:spacing w:before="0" w:beforeAutospacing="0" w:after="150" w:afterAutospacing="0"/>
      </w:pPr>
      <w:r w:rsidRPr="0009046E">
        <w:t>співавтора наукових публікацій здобувача;</w:t>
      </w:r>
    </w:p>
    <w:p w:rsidR="00B51D47" w:rsidRPr="0009046E" w:rsidRDefault="00B51D47" w:rsidP="00B51D47">
      <w:pPr>
        <w:pStyle w:val="a6"/>
        <w:spacing w:before="0" w:beforeAutospacing="0" w:after="150" w:afterAutospacing="0"/>
      </w:pPr>
      <w:r w:rsidRPr="0009046E">
        <w:t>рецензента монографії здобувача;</w:t>
      </w:r>
    </w:p>
    <w:p w:rsidR="00B51D47" w:rsidRPr="0009046E" w:rsidRDefault="00B51D47" w:rsidP="00B51D47">
      <w:pPr>
        <w:pStyle w:val="a6"/>
        <w:spacing w:before="0" w:beforeAutospacing="0" w:after="150" w:afterAutospacing="0"/>
      </w:pPr>
      <w:r w:rsidRPr="0009046E">
        <w:t>близьких осіб здобувача.</w:t>
      </w:r>
    </w:p>
    <w:p w:rsidR="00B51D47" w:rsidRPr="0009046E" w:rsidRDefault="00B51D47" w:rsidP="00B51D47">
      <w:pPr>
        <w:pStyle w:val="a6"/>
        <w:spacing w:before="0" w:beforeAutospacing="0" w:after="150" w:afterAutospacing="0"/>
      </w:pPr>
      <w:r w:rsidRPr="0009046E">
        <w:t>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підготовлено дисертацію здобувача.</w:t>
      </w:r>
    </w:p>
    <w:p w:rsidR="00B51D47" w:rsidRPr="0009046E" w:rsidRDefault="00B51D47" w:rsidP="00B51D47">
      <w:pPr>
        <w:pStyle w:val="a6"/>
        <w:spacing w:before="0" w:beforeAutospacing="0" w:after="150" w:afterAutospacing="0"/>
      </w:pPr>
      <w:r w:rsidRPr="0009046E">
        <w:t xml:space="preserve">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w:t>
      </w:r>
      <w:proofErr w:type="spellStart"/>
      <w:r w:rsidRPr="0009046E">
        <w:t>Scopus</w:t>
      </w:r>
      <w:proofErr w:type="spellEnd"/>
      <w:r w:rsidRPr="0009046E">
        <w:t xml:space="preserve"> та/або </w:t>
      </w:r>
      <w:proofErr w:type="spellStart"/>
      <w:r w:rsidRPr="0009046E">
        <w:t>Web</w:t>
      </w:r>
      <w:proofErr w:type="spellEnd"/>
      <w:r w:rsidRPr="0009046E">
        <w:t xml:space="preserve"> </w:t>
      </w:r>
      <w:proofErr w:type="spellStart"/>
      <w:r w:rsidRPr="0009046E">
        <w:t>of</w:t>
      </w:r>
      <w:proofErr w:type="spellEnd"/>
      <w:r w:rsidRPr="0009046E">
        <w:t xml:space="preserve"> </w:t>
      </w:r>
      <w:proofErr w:type="spellStart"/>
      <w:r w:rsidRPr="0009046E">
        <w:t>Science</w:t>
      </w:r>
      <w:proofErr w:type="spellEnd"/>
      <w:r w:rsidRPr="0009046E">
        <w:t xml:space="preserve"> </w:t>
      </w:r>
      <w:proofErr w:type="spellStart"/>
      <w:r w:rsidRPr="0009046E">
        <w:t>Core</w:t>
      </w:r>
      <w:proofErr w:type="spellEnd"/>
      <w:r w:rsidRPr="0009046E">
        <w:t xml:space="preserve"> </w:t>
      </w:r>
      <w:proofErr w:type="spellStart"/>
      <w:r w:rsidRPr="0009046E">
        <w:t>Collection</w:t>
      </w:r>
      <w:proofErr w:type="spellEnd"/>
      <w:r w:rsidRPr="0009046E">
        <w:t>.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B51D47" w:rsidRPr="0009046E" w:rsidRDefault="00B51D47" w:rsidP="00B51D47">
      <w:pPr>
        <w:pStyle w:val="a6"/>
        <w:spacing w:before="0" w:beforeAutospacing="0" w:after="150" w:afterAutospacing="0"/>
      </w:pPr>
      <w:r w:rsidRPr="0009046E">
        <w:t>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rsidR="00B51D47" w:rsidRPr="0009046E" w:rsidRDefault="00B51D47" w:rsidP="00B51D47">
      <w:pPr>
        <w:pStyle w:val="a6"/>
        <w:spacing w:before="0" w:beforeAutospacing="0" w:after="150" w:afterAutospacing="0"/>
      </w:pPr>
      <w:r w:rsidRPr="0009046E">
        <w:t>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ради.</w:t>
      </w:r>
    </w:p>
    <w:p w:rsidR="00B51D47" w:rsidRPr="0009046E" w:rsidRDefault="00B51D47" w:rsidP="00B51D47">
      <w:pPr>
        <w:pStyle w:val="a6"/>
        <w:spacing w:before="0" w:beforeAutospacing="0" w:after="150" w:afterAutospacing="0"/>
      </w:pPr>
      <w:r w:rsidRPr="0009046E">
        <w:t>Один вчений може бути головою (членом) не більше восьми рад протягом календарного року.</w:t>
      </w:r>
    </w:p>
    <w:p w:rsidR="00B51D47" w:rsidRPr="0009046E" w:rsidRDefault="00B51D47" w:rsidP="00B51D47">
      <w:pPr>
        <w:pStyle w:val="a6"/>
        <w:spacing w:before="0" w:beforeAutospacing="0" w:after="150" w:afterAutospacing="0"/>
      </w:pPr>
      <w:r w:rsidRPr="0009046E">
        <w:t>Голова та члени ради мають рівні права під час захисту дисертації здобувачем.</w:t>
      </w:r>
    </w:p>
    <w:p w:rsidR="00B51D47" w:rsidRPr="0009046E" w:rsidRDefault="00B51D47" w:rsidP="00B51D47">
      <w:pPr>
        <w:pStyle w:val="a6"/>
        <w:spacing w:before="0" w:beforeAutospacing="0" w:after="150" w:afterAutospacing="0"/>
      </w:pPr>
      <w:r w:rsidRPr="0009046E">
        <w:t>Якщо один із членів ради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rsidR="00B51D47" w:rsidRPr="0009046E" w:rsidRDefault="00B51D47" w:rsidP="00B51D47">
      <w:pPr>
        <w:pStyle w:val="a6"/>
        <w:spacing w:before="0" w:beforeAutospacing="0" w:after="150" w:afterAutospacing="0"/>
      </w:pPr>
      <w:r w:rsidRPr="0009046E">
        <w:lastRenderedPageBreak/>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B51D47" w:rsidRPr="0009046E" w:rsidRDefault="00B51D47" w:rsidP="00AB452C">
      <w:pPr>
        <w:numPr>
          <w:ilvl w:val="0"/>
          <w:numId w:val="8"/>
        </w:numPr>
        <w:spacing w:before="100" w:beforeAutospacing="1" w:after="100" w:afterAutospacing="1"/>
      </w:pPr>
      <w:r w:rsidRPr="0009046E">
        <w:t>У складі ради не менше трьох вчених повинні мати ступінь доктора наук (голова ради, один з рецензентів, один з опонентів). Вчений може бути включений до складу ради не раніше ніж через п’ять років після здобуття ступеня доктора філософії (кандидата наук).</w:t>
      </w:r>
    </w:p>
    <w:p w:rsidR="00B51D47" w:rsidRPr="0009046E" w:rsidRDefault="00B51D47" w:rsidP="00B51D47">
      <w:pPr>
        <w:pStyle w:val="a6"/>
        <w:spacing w:before="0" w:beforeAutospacing="0" w:after="150" w:afterAutospacing="0"/>
      </w:pPr>
      <w:r w:rsidRPr="0009046E">
        <w:t>Голова та члени ради забезпечують високий рівень вимогливості під час розгляду дисертацій, проведення їх захисту та  прийняття радою обґрунтованих рішень.</w:t>
      </w:r>
    </w:p>
    <w:p w:rsidR="00B51D47" w:rsidRPr="0009046E" w:rsidRDefault="00B51D47" w:rsidP="00AB452C">
      <w:pPr>
        <w:numPr>
          <w:ilvl w:val="0"/>
          <w:numId w:val="9"/>
        </w:numPr>
        <w:spacing w:before="100" w:beforeAutospacing="1" w:after="100" w:afterAutospacing="1"/>
      </w:pPr>
      <w:r w:rsidRPr="0009046E">
        <w:t>Для утворення ради заклад вищої освіти (наукова установа) подає МОН:</w:t>
      </w:r>
    </w:p>
    <w:p w:rsidR="00B51D47" w:rsidRPr="0009046E" w:rsidRDefault="00B51D47" w:rsidP="00B51D47">
      <w:pPr>
        <w:pStyle w:val="a6"/>
        <w:spacing w:before="0" w:beforeAutospacing="0" w:after="150" w:afterAutospacing="0"/>
      </w:pPr>
      <w:r w:rsidRPr="0009046E">
        <w:t>клопотання про утворення ради з відповідним обґрунтуванням та інформуванням про наявність належних умов для функціонування ради;</w:t>
      </w:r>
    </w:p>
    <w:p w:rsidR="00B51D47" w:rsidRPr="0009046E" w:rsidRDefault="00B51D47" w:rsidP="00B51D47">
      <w:pPr>
        <w:pStyle w:val="a6"/>
        <w:spacing w:before="0" w:beforeAutospacing="0" w:after="150" w:afterAutospacing="0"/>
      </w:pPr>
      <w:r w:rsidRPr="0009046E">
        <w:t>персональний склад ради із зазначенням прізвища, імені, по батькові, місця основної роботи та наукових публікацій відповідно до абзацу десятого пункту 6 цього Порядку;</w:t>
      </w:r>
    </w:p>
    <w:p w:rsidR="00B51D47" w:rsidRPr="0009046E" w:rsidRDefault="00B51D47" w:rsidP="00B51D47">
      <w:pPr>
        <w:pStyle w:val="a6"/>
        <w:spacing w:before="0" w:beforeAutospacing="0" w:after="150" w:afterAutospacing="0"/>
      </w:pPr>
      <w:r w:rsidRPr="0009046E">
        <w:t>копії дипломів про наукові ступені, атестатів про вчене звання голови та членів ради.</w:t>
      </w:r>
    </w:p>
    <w:p w:rsidR="00B51D47" w:rsidRPr="0009046E" w:rsidRDefault="00B51D47" w:rsidP="00B51D47">
      <w:pPr>
        <w:pStyle w:val="a6"/>
        <w:spacing w:before="0" w:beforeAutospacing="0" w:after="150" w:afterAutospacing="0"/>
      </w:pPr>
      <w:r w:rsidRPr="0009046E">
        <w:t>Якщо підготовка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У разі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B51D47" w:rsidRPr="0009046E" w:rsidRDefault="00B51D47" w:rsidP="00B51D47">
      <w:pPr>
        <w:pStyle w:val="a6"/>
        <w:spacing w:before="0" w:beforeAutospacing="0" w:after="150" w:afterAutospacing="0"/>
        <w:jc w:val="center"/>
      </w:pPr>
      <w:r w:rsidRPr="0009046E">
        <w:t>Вимоги до рівня наукової кваліфікації здобувача</w:t>
      </w:r>
    </w:p>
    <w:p w:rsidR="00B51D47" w:rsidRPr="0009046E" w:rsidRDefault="00B51D47" w:rsidP="00AB452C">
      <w:pPr>
        <w:numPr>
          <w:ilvl w:val="0"/>
          <w:numId w:val="10"/>
        </w:numPr>
        <w:spacing w:before="100" w:beforeAutospacing="1" w:after="100" w:afterAutospacing="1"/>
      </w:pPr>
      <w:r w:rsidRPr="0009046E">
        <w:t>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B51D47" w:rsidRPr="0009046E" w:rsidRDefault="00B51D47" w:rsidP="00AB452C">
      <w:pPr>
        <w:numPr>
          <w:ilvl w:val="0"/>
          <w:numId w:val="10"/>
        </w:numPr>
        <w:spacing w:before="100" w:beforeAutospacing="1" w:after="100" w:afterAutospacing="1"/>
      </w:pPr>
      <w:r w:rsidRPr="0009046E">
        <w:t>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B51D47" w:rsidRPr="0009046E" w:rsidRDefault="00B51D47" w:rsidP="00B51D47">
      <w:pPr>
        <w:pStyle w:val="a6"/>
        <w:spacing w:before="0" w:beforeAutospacing="0" w:after="150" w:afterAutospacing="0"/>
      </w:pPr>
      <w:r w:rsidRPr="0009046E">
        <w:t xml:space="preserve">Вимоги щодо оформлення дисертації встановлюються МОН. </w:t>
      </w:r>
      <w:proofErr w:type="spellStart"/>
      <w:r w:rsidRPr="0009046E">
        <w:t>Освітньо</w:t>
      </w:r>
      <w:proofErr w:type="spellEnd"/>
      <w:r w:rsidRPr="0009046E">
        <w:t>-наукова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спеціальності.</w:t>
      </w:r>
    </w:p>
    <w:p w:rsidR="00B51D47" w:rsidRPr="0009046E" w:rsidRDefault="00B51D47" w:rsidP="00AB452C">
      <w:pPr>
        <w:numPr>
          <w:ilvl w:val="0"/>
          <w:numId w:val="11"/>
        </w:numPr>
        <w:spacing w:before="100" w:beforeAutospacing="1" w:after="100" w:afterAutospacing="1"/>
      </w:pPr>
      <w:r w:rsidRPr="0009046E">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B51D47" w:rsidRPr="0009046E" w:rsidRDefault="00B51D47" w:rsidP="00B51D47">
      <w:pPr>
        <w:pStyle w:val="a6"/>
        <w:spacing w:before="0" w:beforeAutospacing="0" w:after="150" w:afterAutospacing="0"/>
      </w:pPr>
      <w:r w:rsidRPr="0009046E">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B51D47" w:rsidRPr="0009046E" w:rsidRDefault="00B51D47" w:rsidP="00B51D47">
      <w:pPr>
        <w:pStyle w:val="a6"/>
        <w:spacing w:before="0" w:beforeAutospacing="0" w:after="150" w:afterAutospacing="0"/>
      </w:pPr>
      <w:r w:rsidRPr="0009046E">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B51D47" w:rsidRPr="0009046E" w:rsidRDefault="00B51D47" w:rsidP="00B51D47">
      <w:pPr>
        <w:pStyle w:val="a6"/>
        <w:spacing w:before="0" w:beforeAutospacing="0" w:after="150" w:afterAutospacing="0"/>
      </w:pPr>
      <w:r w:rsidRPr="0009046E">
        <w:lastRenderedPageBreak/>
        <w:t xml:space="preserve">Наукова публікація у виданні, віднесеному до першого — третього </w:t>
      </w:r>
      <w:proofErr w:type="spellStart"/>
      <w:r w:rsidRPr="0009046E">
        <w:t>квартилів</w:t>
      </w:r>
      <w:proofErr w:type="spellEnd"/>
      <w:r w:rsidRPr="0009046E">
        <w:t xml:space="preserve"> (Q 1 — Q 3) відповідно до класифікації </w:t>
      </w:r>
      <w:proofErr w:type="spellStart"/>
      <w:r w:rsidRPr="0009046E">
        <w:t>SCImago</w:t>
      </w:r>
      <w:proofErr w:type="spellEnd"/>
      <w:r w:rsidRPr="0009046E">
        <w:t xml:space="preserve"> </w:t>
      </w:r>
      <w:proofErr w:type="spellStart"/>
      <w:r w:rsidRPr="0009046E">
        <w:t>Journal</w:t>
      </w:r>
      <w:proofErr w:type="spellEnd"/>
      <w:r w:rsidRPr="0009046E">
        <w:t xml:space="preserve"> </w:t>
      </w:r>
      <w:proofErr w:type="spellStart"/>
      <w:r w:rsidRPr="0009046E">
        <w:t>and</w:t>
      </w:r>
      <w:proofErr w:type="spellEnd"/>
      <w:r w:rsidRPr="0009046E">
        <w:t xml:space="preserve"> </w:t>
      </w:r>
      <w:proofErr w:type="spellStart"/>
      <w:r w:rsidRPr="0009046E">
        <w:t>Country</w:t>
      </w:r>
      <w:proofErr w:type="spellEnd"/>
      <w:r w:rsidRPr="0009046E">
        <w:t xml:space="preserve"> </w:t>
      </w:r>
      <w:proofErr w:type="spellStart"/>
      <w:r w:rsidRPr="0009046E">
        <w:t>Rank</w:t>
      </w:r>
      <w:proofErr w:type="spellEnd"/>
      <w:r w:rsidRPr="0009046E">
        <w:t xml:space="preserve"> або </w:t>
      </w:r>
      <w:proofErr w:type="spellStart"/>
      <w:r w:rsidRPr="0009046E">
        <w:t>Journal</w:t>
      </w:r>
      <w:proofErr w:type="spellEnd"/>
      <w:r w:rsidRPr="0009046E">
        <w:t xml:space="preserve"> </w:t>
      </w:r>
      <w:proofErr w:type="spellStart"/>
      <w:r w:rsidRPr="0009046E">
        <w:t>Citation</w:t>
      </w:r>
      <w:proofErr w:type="spellEnd"/>
      <w:r w:rsidRPr="0009046E">
        <w:t xml:space="preserve"> </w:t>
      </w:r>
      <w:proofErr w:type="spellStart"/>
      <w:r w:rsidRPr="0009046E">
        <w:t>Reports</w:t>
      </w:r>
      <w:proofErr w:type="spellEnd"/>
      <w:r w:rsidRPr="0009046E">
        <w:t>, прирівнюється до двох публікацій, які зараховуються відповідно до абзацу першого цього пункту.</w:t>
      </w:r>
    </w:p>
    <w:p w:rsidR="00B51D47" w:rsidRPr="0009046E" w:rsidRDefault="00B51D47" w:rsidP="00B51D47">
      <w:pPr>
        <w:pStyle w:val="a6"/>
        <w:spacing w:before="0" w:beforeAutospacing="0" w:after="150" w:afterAutospacing="0"/>
      </w:pPr>
      <w:r w:rsidRPr="0009046E">
        <w:t>Наукові публікації зараховуються за темою дисертації з дотриманням таких умов:</w:t>
      </w:r>
    </w:p>
    <w:p w:rsidR="00B51D47" w:rsidRPr="0009046E" w:rsidRDefault="00B51D47" w:rsidP="00B51D47">
      <w:pPr>
        <w:pStyle w:val="a6"/>
        <w:spacing w:before="0" w:beforeAutospacing="0" w:after="150" w:afterAutospacing="0"/>
      </w:pPr>
      <w:r w:rsidRPr="0009046E">
        <w:t>обґрунтування отриманих наукових результатів відповідно до мети статті (поставленого завдання) та висновків;</w:t>
      </w:r>
    </w:p>
    <w:p w:rsidR="00B51D47" w:rsidRPr="0009046E" w:rsidRDefault="00B51D47" w:rsidP="00B51D47">
      <w:pPr>
        <w:pStyle w:val="a6"/>
        <w:spacing w:before="0" w:beforeAutospacing="0" w:after="150" w:afterAutospacing="0"/>
      </w:pPr>
      <w:r w:rsidRPr="0009046E">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B51D47" w:rsidRPr="0009046E" w:rsidRDefault="00B51D47" w:rsidP="00B51D47">
      <w:pPr>
        <w:pStyle w:val="a6"/>
        <w:spacing w:before="0" w:beforeAutospacing="0" w:after="150" w:afterAutospacing="0"/>
      </w:pPr>
      <w:r w:rsidRPr="0009046E">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B51D47" w:rsidRPr="0009046E" w:rsidRDefault="00B51D47" w:rsidP="00B51D47">
      <w:pPr>
        <w:pStyle w:val="a6"/>
        <w:spacing w:before="0" w:beforeAutospacing="0" w:after="150" w:afterAutospacing="0"/>
      </w:pPr>
      <w:r w:rsidRPr="0009046E">
        <w:t>опублікування не більше ніж однієї статті в одному випуску (номері) наукового видання.</w:t>
      </w:r>
    </w:p>
    <w:p w:rsidR="00B51D47" w:rsidRPr="0009046E" w:rsidRDefault="00B51D47" w:rsidP="00B51D47">
      <w:pPr>
        <w:pStyle w:val="a6"/>
        <w:spacing w:before="0" w:beforeAutospacing="0" w:after="150" w:afterAutospacing="0"/>
      </w:pPr>
      <w:r w:rsidRPr="0009046E">
        <w:t>За темою дисертації не зараховуються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B51D47" w:rsidRPr="0009046E" w:rsidRDefault="00B51D47" w:rsidP="00AB452C">
      <w:pPr>
        <w:numPr>
          <w:ilvl w:val="0"/>
          <w:numId w:val="12"/>
        </w:numPr>
        <w:spacing w:before="100" w:beforeAutospacing="1" w:after="100" w:afterAutospacing="1"/>
      </w:pPr>
      <w:r w:rsidRPr="0009046E">
        <w:t>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rsidR="00B51D47" w:rsidRPr="0009046E" w:rsidRDefault="00B51D47" w:rsidP="00B51D47">
      <w:pPr>
        <w:pStyle w:val="a6"/>
        <w:spacing w:before="0" w:beforeAutospacing="0" w:after="150" w:afterAutospacing="0"/>
      </w:pPr>
      <w:r w:rsidRPr="0009046E">
        <w:t>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B51D47" w:rsidRPr="0009046E" w:rsidRDefault="00B51D47" w:rsidP="00B51D47">
      <w:pPr>
        <w:pStyle w:val="a6"/>
        <w:spacing w:before="0" w:beforeAutospacing="0" w:after="150" w:afterAutospacing="0"/>
      </w:pPr>
      <w:r w:rsidRPr="0009046E">
        <w:t xml:space="preserve">Виявлення радою порушення академічної доброчесності (академічного плагіату, </w:t>
      </w:r>
      <w:proofErr w:type="spellStart"/>
      <w:r w:rsidRPr="0009046E">
        <w:t>самоплагіату</w:t>
      </w:r>
      <w:proofErr w:type="spellEnd"/>
      <w:r w:rsidRPr="0009046E">
        <w:t>,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B51D47" w:rsidRPr="0009046E" w:rsidRDefault="00B51D47" w:rsidP="00AB452C">
      <w:pPr>
        <w:numPr>
          <w:ilvl w:val="0"/>
          <w:numId w:val="13"/>
        </w:numPr>
        <w:spacing w:before="100" w:beforeAutospacing="1" w:after="100" w:afterAutospacing="1"/>
      </w:pPr>
      <w:r w:rsidRPr="0009046E">
        <w:t xml:space="preserve">Після завершення здобувачем відповідної </w:t>
      </w:r>
      <w:proofErr w:type="spellStart"/>
      <w:r w:rsidRPr="0009046E">
        <w:t>освітньо</w:t>
      </w:r>
      <w:proofErr w:type="spellEnd"/>
      <w:r w:rsidRPr="0009046E">
        <w:t>-наукової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обов’язків.</w:t>
      </w:r>
    </w:p>
    <w:p w:rsidR="00B51D47" w:rsidRPr="0009046E" w:rsidRDefault="00B51D47" w:rsidP="00B51D47">
      <w:pPr>
        <w:pStyle w:val="a6"/>
        <w:spacing w:before="0" w:beforeAutospacing="0" w:after="150" w:afterAutospacing="0"/>
      </w:pPr>
      <w:r w:rsidRPr="0009046E">
        <w:t xml:space="preserve">Якщо науковий керівник (керівники) відмовляється (відмовляються)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w:t>
      </w:r>
      <w:r w:rsidRPr="0009046E">
        <w:lastRenderedPageBreak/>
        <w:t>керівник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B51D47" w:rsidRPr="0009046E" w:rsidRDefault="00B51D47" w:rsidP="00AB452C">
      <w:pPr>
        <w:numPr>
          <w:ilvl w:val="0"/>
          <w:numId w:val="14"/>
        </w:numPr>
        <w:spacing w:before="100" w:beforeAutospacing="1" w:after="100" w:afterAutospacing="1"/>
      </w:pPr>
      <w:r w:rsidRPr="0009046E">
        <w:t>Попередня експертиза дисертації проводиться у закладі вищої освіти (науковій установі), де здійснювалася підготовка здобувача. Заклад вищої освіти (наукова установа) за дорученням МОН може проводити попередню експертизу дисертації здобувача, підготовка якого здійснювалася в іншому закладі вищої освіти (науковій установі).</w:t>
      </w:r>
    </w:p>
    <w:p w:rsidR="00B51D47" w:rsidRPr="0009046E" w:rsidRDefault="00B51D47" w:rsidP="00B51D47">
      <w:pPr>
        <w:pStyle w:val="a6"/>
        <w:spacing w:before="0" w:beforeAutospacing="0" w:after="150" w:afterAutospacing="0"/>
      </w:pPr>
      <w:r w:rsidRPr="0009046E">
        <w:t>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B51D47" w:rsidRPr="0009046E" w:rsidRDefault="00B51D47" w:rsidP="00B51D47">
      <w:pPr>
        <w:pStyle w:val="a6"/>
        <w:spacing w:before="0" w:beforeAutospacing="0" w:after="150" w:afterAutospacing="0"/>
      </w:pPr>
      <w:r w:rsidRPr="0009046E">
        <w:t>Для підготовки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до складу ради, та визначає структурний підрозділ, де проводитиметься попередня експертиза дисертації.</w:t>
      </w:r>
    </w:p>
    <w:p w:rsidR="00B51D47" w:rsidRPr="0009046E" w:rsidRDefault="00B51D47" w:rsidP="00B51D47">
      <w:pPr>
        <w:pStyle w:val="a6"/>
        <w:spacing w:before="0" w:beforeAutospacing="0" w:after="150" w:afterAutospacing="0"/>
      </w:pPr>
      <w:r w:rsidRPr="0009046E">
        <w:t xml:space="preserve">До такого структурного підрозділу здобувач подає дисертацію, висновок наукового керівника (керівників) та академічну довідку про виконання відповідної </w:t>
      </w:r>
      <w:proofErr w:type="spellStart"/>
      <w:r w:rsidRPr="0009046E">
        <w:t>освітньо</w:t>
      </w:r>
      <w:proofErr w:type="spellEnd"/>
      <w:r w:rsidRPr="0009046E">
        <w:t>-наукової програми, зразок якої затверджується МОН.</w:t>
      </w:r>
    </w:p>
    <w:p w:rsidR="00B51D47" w:rsidRPr="0009046E" w:rsidRDefault="00B51D47" w:rsidP="00B51D47">
      <w:pPr>
        <w:pStyle w:val="a6"/>
        <w:spacing w:before="0" w:beforeAutospacing="0" w:after="150" w:afterAutospacing="0"/>
      </w:pPr>
      <w:r w:rsidRPr="0009046E">
        <w:t>Керівник структурного підрозділу закладу вищої освіти (наукової установи), де проводиться попередня експертиза дисертації, за участю рецензентів організовує та проводить на базі такого структурного підрозділу фаховий семінар для апробації дисертації.</w:t>
      </w:r>
    </w:p>
    <w:p w:rsidR="00B51D47" w:rsidRPr="0009046E" w:rsidRDefault="00B51D47" w:rsidP="00B51D47">
      <w:pPr>
        <w:pStyle w:val="a6"/>
        <w:spacing w:before="0" w:beforeAutospacing="0" w:after="150" w:afterAutospacing="0"/>
      </w:pPr>
      <w:r w:rsidRPr="0009046E">
        <w:t xml:space="preserve">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підготовленого ними висновку. У висновку, зокрема, зазначається інформація про відповідність дисертації вимогам, передбаченим пунктом 10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«Біологія», «Ветеринарна медицина» та «Охорона здоров’я» висновок повинен містити відомості щодо проведення </w:t>
      </w:r>
      <w:proofErr w:type="spellStart"/>
      <w:r w:rsidRPr="0009046E">
        <w:t>біоетичної</w:t>
      </w:r>
      <w:proofErr w:type="spellEnd"/>
      <w:r w:rsidRPr="0009046E">
        <w:t xml:space="preserve"> експертизи дисертаційних досліджень.</w:t>
      </w:r>
    </w:p>
    <w:p w:rsidR="00B51D47" w:rsidRPr="0009046E" w:rsidRDefault="00B51D47" w:rsidP="00B51D47">
      <w:pPr>
        <w:pStyle w:val="a6"/>
        <w:spacing w:before="0" w:beforeAutospacing="0" w:after="150" w:afterAutospacing="0"/>
      </w:pPr>
      <w:r w:rsidRPr="0009046E">
        <w:t>Попередня експертиза дисертації проводиться протягом двох місяців з дня надходження до закладу вищої освіти (наукової установи) письмової заяви здобувача щодо проведення такої експертизи.</w:t>
      </w:r>
    </w:p>
    <w:p w:rsidR="00B51D47" w:rsidRPr="0009046E" w:rsidRDefault="00B51D47" w:rsidP="00B51D47">
      <w:pPr>
        <w:pStyle w:val="a6"/>
        <w:spacing w:before="0" w:beforeAutospacing="0" w:after="150" w:afterAutospacing="0"/>
      </w:pPr>
      <w:r w:rsidRPr="0009046E">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B51D47" w:rsidRPr="0009046E" w:rsidRDefault="00B51D47" w:rsidP="00AB452C">
      <w:pPr>
        <w:numPr>
          <w:ilvl w:val="0"/>
          <w:numId w:val="15"/>
        </w:numPr>
        <w:spacing w:before="100" w:beforeAutospacing="1" w:after="100" w:afterAutospacing="1"/>
      </w:pPr>
      <w:r w:rsidRPr="0009046E">
        <w:t>Висновок наукового керівника (керівників) або структурного підрозділу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B51D47" w:rsidRPr="0009046E" w:rsidRDefault="00B51D47" w:rsidP="00B51D47">
      <w:pPr>
        <w:pStyle w:val="a6"/>
        <w:spacing w:before="0" w:beforeAutospacing="0" w:after="150" w:afterAutospacing="0"/>
      </w:pPr>
      <w:r w:rsidRPr="0009046E">
        <w:t xml:space="preserve">У разі коли такі висновки є позитивними, здобувач подає заяву на ім’я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w:t>
      </w:r>
      <w:proofErr w:type="spellStart"/>
      <w:r w:rsidRPr="0009046E">
        <w:t>освітньо</w:t>
      </w:r>
      <w:proofErr w:type="spellEnd"/>
      <w:r w:rsidRPr="0009046E">
        <w:t>-наукової програми, висновку наукового керівника (керівників) або структурного підрозділу і висновку про наукову новизну, теоретичне та практичне значення результатів дисертації.</w:t>
      </w:r>
    </w:p>
    <w:p w:rsidR="00B51D47" w:rsidRPr="0009046E" w:rsidRDefault="00B51D47" w:rsidP="00B51D47">
      <w:pPr>
        <w:pStyle w:val="a6"/>
        <w:spacing w:before="0" w:beforeAutospacing="0" w:after="150" w:afterAutospacing="0"/>
      </w:pPr>
      <w:r w:rsidRPr="0009046E">
        <w:lastRenderedPageBreak/>
        <w:t>Після видачі здобувачеві зазначених висновків забороняється вносити зміни до тексту дисертації.</w:t>
      </w:r>
    </w:p>
    <w:p w:rsidR="00B51D47" w:rsidRPr="0009046E" w:rsidRDefault="00B51D47" w:rsidP="00B51D47">
      <w:pPr>
        <w:pStyle w:val="a6"/>
        <w:spacing w:before="0" w:beforeAutospacing="0" w:after="150" w:afterAutospacing="0"/>
        <w:jc w:val="center"/>
      </w:pPr>
      <w:r w:rsidRPr="0009046E">
        <w:t>Подання документів до ради, проведення захисту дисертації</w:t>
      </w:r>
      <w:r w:rsidRPr="0009046E">
        <w:br/>
        <w:t>і присудження ступеня доктора філософії</w:t>
      </w:r>
    </w:p>
    <w:p w:rsidR="00B51D47" w:rsidRPr="0009046E" w:rsidRDefault="00B51D47" w:rsidP="00AB452C">
      <w:pPr>
        <w:numPr>
          <w:ilvl w:val="0"/>
          <w:numId w:val="16"/>
        </w:numPr>
        <w:spacing w:before="100" w:beforeAutospacing="1" w:after="100" w:afterAutospacing="1"/>
      </w:pPr>
      <w:r w:rsidRPr="0009046E">
        <w:t>Здобувач подає до ради такі документи, перелік яких є вичерпним:</w:t>
      </w:r>
    </w:p>
    <w:p w:rsidR="00B51D47" w:rsidRPr="0009046E" w:rsidRDefault="00B51D47" w:rsidP="00B51D47">
      <w:pPr>
        <w:pStyle w:val="a6"/>
        <w:spacing w:before="0" w:beforeAutospacing="0" w:after="150" w:afterAutospacing="0"/>
      </w:pPr>
      <w:r w:rsidRPr="0009046E">
        <w:t>1) заяву щодо проведення його атестації;</w:t>
      </w:r>
    </w:p>
    <w:p w:rsidR="00B51D47" w:rsidRPr="0009046E" w:rsidRDefault="00B51D47" w:rsidP="00B51D47">
      <w:pPr>
        <w:pStyle w:val="a6"/>
        <w:spacing w:before="0" w:beforeAutospacing="0" w:after="150" w:afterAutospacing="0"/>
      </w:pPr>
      <w:r w:rsidRPr="0009046E">
        <w:t>2) копію першої сторінки паспорта громадянина України або паспортного документа іноземця;</w:t>
      </w:r>
    </w:p>
    <w:p w:rsidR="00B51D47" w:rsidRPr="0009046E" w:rsidRDefault="00B51D47" w:rsidP="00B51D47">
      <w:pPr>
        <w:pStyle w:val="a6"/>
        <w:spacing w:before="0" w:beforeAutospacing="0" w:after="150" w:afterAutospacing="0"/>
      </w:pPr>
      <w:r w:rsidRPr="0009046E">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B51D47" w:rsidRPr="0009046E" w:rsidRDefault="00B51D47" w:rsidP="00B51D47">
      <w:pPr>
        <w:pStyle w:val="a6"/>
        <w:spacing w:before="0" w:beforeAutospacing="0" w:after="150" w:afterAutospacing="0"/>
      </w:pPr>
      <w:r w:rsidRPr="0009046E">
        <w:t>4) копію свідоцтва про зміну імені (у разі потреби);</w:t>
      </w:r>
    </w:p>
    <w:p w:rsidR="00B51D47" w:rsidRPr="0009046E" w:rsidRDefault="00B51D47" w:rsidP="00B51D47">
      <w:pPr>
        <w:pStyle w:val="a6"/>
        <w:spacing w:before="0" w:beforeAutospacing="0" w:after="150" w:afterAutospacing="0"/>
      </w:pPr>
      <w:r w:rsidRPr="0009046E">
        <w:t>5) витяг з наказу про зарахування до аспірантури (прикріплення до закладу вищої освіти (наукової установи), засвідчений в установленому порядку;</w:t>
      </w:r>
    </w:p>
    <w:p w:rsidR="00B51D47" w:rsidRPr="0009046E" w:rsidRDefault="00B51D47" w:rsidP="00B51D47">
      <w:pPr>
        <w:pStyle w:val="a6"/>
        <w:spacing w:before="0" w:beforeAutospacing="0" w:after="150" w:afterAutospacing="0"/>
      </w:pPr>
      <w:r w:rsidRPr="0009046E">
        <w:t xml:space="preserve">6) академічну довідку про виконання відповідної </w:t>
      </w:r>
      <w:proofErr w:type="spellStart"/>
      <w:r w:rsidRPr="0009046E">
        <w:t>освітньо</w:t>
      </w:r>
      <w:proofErr w:type="spellEnd"/>
      <w:r w:rsidRPr="0009046E">
        <w:t>-наукової програми;</w:t>
      </w:r>
    </w:p>
    <w:p w:rsidR="00B51D47" w:rsidRPr="0009046E" w:rsidRDefault="00B51D47" w:rsidP="00B51D47">
      <w:pPr>
        <w:pStyle w:val="a6"/>
        <w:spacing w:before="0" w:beforeAutospacing="0" w:after="150" w:afterAutospacing="0"/>
      </w:pPr>
      <w:r w:rsidRPr="0009046E">
        <w:t>7) висновок наукового керівника (керівників) або відповідного структурного підрозділу у двох примірниках;</w:t>
      </w:r>
    </w:p>
    <w:p w:rsidR="00B51D47" w:rsidRPr="0009046E" w:rsidRDefault="00B51D47" w:rsidP="00B51D47">
      <w:pPr>
        <w:pStyle w:val="a6"/>
        <w:spacing w:before="0" w:beforeAutospacing="0" w:after="150" w:afterAutospacing="0"/>
      </w:pPr>
      <w:r w:rsidRPr="0009046E">
        <w:t>8) висновок про наукову новизну, теоретичне та практичне значення результатів дисертації у двох примірниках;</w:t>
      </w:r>
    </w:p>
    <w:p w:rsidR="00B51D47" w:rsidRPr="0009046E" w:rsidRDefault="00B51D47" w:rsidP="00B51D47">
      <w:pPr>
        <w:pStyle w:val="a6"/>
        <w:spacing w:before="0" w:beforeAutospacing="0" w:after="150" w:afterAutospacing="0"/>
      </w:pPr>
      <w:r w:rsidRPr="0009046E">
        <w:t>9) дисертацію в друкованому (три примірники) та електронному вигляді;</w:t>
      </w:r>
    </w:p>
    <w:p w:rsidR="00B51D47" w:rsidRPr="0009046E" w:rsidRDefault="00B51D47" w:rsidP="00B51D47">
      <w:pPr>
        <w:pStyle w:val="a6"/>
        <w:spacing w:before="0" w:beforeAutospacing="0" w:after="150" w:afterAutospacing="0"/>
      </w:pPr>
      <w:r w:rsidRPr="0009046E">
        <w:t>10) 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w:t>
      </w:r>
    </w:p>
    <w:p w:rsidR="00B51D47" w:rsidRPr="0009046E" w:rsidRDefault="00B51D47" w:rsidP="00B51D47">
      <w:pPr>
        <w:pStyle w:val="a6"/>
        <w:spacing w:before="0" w:beforeAutospacing="0" w:after="150" w:afterAutospacing="0"/>
      </w:pPr>
      <w:r w:rsidRPr="0009046E">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B51D47" w:rsidRPr="0009046E" w:rsidRDefault="00B51D47" w:rsidP="00B51D47">
      <w:pPr>
        <w:pStyle w:val="a6"/>
        <w:spacing w:before="0" w:beforeAutospacing="0" w:after="150" w:afterAutospacing="0"/>
      </w:pPr>
      <w:r w:rsidRPr="0009046E">
        <w:t>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відповідно до цього пункту та їх оформлення.</w:t>
      </w:r>
    </w:p>
    <w:p w:rsidR="00B51D47" w:rsidRPr="0009046E" w:rsidRDefault="00B51D47" w:rsidP="00B51D47">
      <w:pPr>
        <w:pStyle w:val="a6"/>
        <w:spacing w:before="0" w:beforeAutospacing="0" w:after="150" w:afterAutospacing="0"/>
      </w:pPr>
      <w:r w:rsidRPr="0009046E">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B51D47" w:rsidRPr="0009046E" w:rsidRDefault="00B51D47" w:rsidP="00B51D47">
      <w:pPr>
        <w:pStyle w:val="a6"/>
        <w:spacing w:before="0" w:beforeAutospacing="0" w:after="150" w:afterAutospacing="0"/>
      </w:pPr>
      <w:r w:rsidRPr="0009046E">
        <w:t>Голова ради приймає документи до розгляду, наносить на заяву здобувача відповідну резолюцію, проставляє дату їх прийняття та свій підпис.</w:t>
      </w:r>
    </w:p>
    <w:p w:rsidR="00B51D47" w:rsidRPr="0009046E" w:rsidRDefault="00B51D47" w:rsidP="00AB452C">
      <w:pPr>
        <w:numPr>
          <w:ilvl w:val="0"/>
          <w:numId w:val="17"/>
        </w:numPr>
        <w:spacing w:before="100" w:beforeAutospacing="1" w:after="100" w:afterAutospacing="1"/>
      </w:pPr>
      <w:r w:rsidRPr="0009046E">
        <w:t>У тижневий строк після прийняття документів до розгляду:</w:t>
      </w:r>
    </w:p>
    <w:p w:rsidR="00B51D47" w:rsidRPr="0009046E" w:rsidRDefault="00B51D47" w:rsidP="00B51D47">
      <w:pPr>
        <w:pStyle w:val="a6"/>
        <w:spacing w:before="0" w:beforeAutospacing="0" w:after="150" w:afterAutospacing="0"/>
      </w:pPr>
      <w:r w:rsidRPr="0009046E">
        <w:t xml:space="preserve">працівником відповідного структурного підрозділу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w:t>
      </w:r>
      <w:r w:rsidRPr="0009046E">
        <w:lastRenderedPageBreak/>
        <w:t>протягом місяця, розміщується на офіційному веб-сайті МОН третього робочого дня наступного місяця;</w:t>
      </w:r>
    </w:p>
    <w:p w:rsidR="00B51D47" w:rsidRPr="0009046E" w:rsidRDefault="00B51D47" w:rsidP="00B51D47">
      <w:pPr>
        <w:pStyle w:val="a6"/>
        <w:spacing w:before="0" w:beforeAutospacing="0" w:after="150" w:afterAutospacing="0"/>
      </w:pPr>
      <w:r w:rsidRPr="0009046E">
        <w:t>головою ради дисертація та наукові публікації, зараховані за її темою, надаються для вивчення опонентам.</w:t>
      </w:r>
    </w:p>
    <w:p w:rsidR="00B51D47" w:rsidRPr="0009046E" w:rsidRDefault="00B51D47" w:rsidP="00B51D47">
      <w:pPr>
        <w:pStyle w:val="a6"/>
        <w:spacing w:before="0" w:beforeAutospacing="0" w:after="150" w:afterAutospacing="0"/>
      </w:pPr>
      <w:r w:rsidRPr="0009046E">
        <w:t>У місячний строк після прийняття документів до розгляду опоненти подають голові ради підписані ними відгуки.</w:t>
      </w:r>
    </w:p>
    <w:p w:rsidR="00B51D47" w:rsidRPr="0009046E" w:rsidRDefault="00B51D47" w:rsidP="00B51D47">
      <w:pPr>
        <w:pStyle w:val="a6"/>
        <w:spacing w:before="0" w:beforeAutospacing="0" w:after="150" w:afterAutospacing="0"/>
      </w:pPr>
      <w:r w:rsidRPr="0009046E">
        <w:t>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rsidR="00B51D47" w:rsidRPr="0009046E" w:rsidRDefault="00B51D47" w:rsidP="00B51D47">
      <w:pPr>
        <w:pStyle w:val="a6"/>
        <w:spacing w:before="0" w:beforeAutospacing="0" w:after="150" w:afterAutospacing="0"/>
      </w:pPr>
      <w:r w:rsidRPr="0009046E">
        <w:t>У разі коли відгук не подано своєчасно або він не відповідає вимогам абзацу п’ятого цього пункту, голова ради може повернути його опонентові для доопрацювання або замінити опонента. У разі заміни опонента МОН надсилається вмотивоване клопотання про внесення змін до складу ради.</w:t>
      </w:r>
    </w:p>
    <w:p w:rsidR="00B51D47" w:rsidRPr="0009046E" w:rsidRDefault="00B51D47" w:rsidP="00AB452C">
      <w:pPr>
        <w:numPr>
          <w:ilvl w:val="0"/>
          <w:numId w:val="18"/>
        </w:numPr>
        <w:spacing w:before="100" w:beforeAutospacing="1" w:after="100" w:afterAutospacing="1"/>
      </w:pPr>
      <w:r w:rsidRPr="0009046E">
        <w:t>Після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трьох робочих днів після погодження дати проведення захисту дисертації наукова громадськість інформується про дату проведення захисту дисертації.</w:t>
      </w:r>
    </w:p>
    <w:p w:rsidR="00B51D47" w:rsidRPr="0009046E" w:rsidRDefault="00B51D47" w:rsidP="00AB452C">
      <w:pPr>
        <w:numPr>
          <w:ilvl w:val="0"/>
          <w:numId w:val="18"/>
        </w:numPr>
        <w:spacing w:before="100" w:beforeAutospacing="1" w:after="100" w:afterAutospacing="1"/>
      </w:pPr>
      <w:r w:rsidRPr="0009046E">
        <w:t>Працівник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
    <w:p w:rsidR="00B51D47" w:rsidRPr="0009046E" w:rsidRDefault="00B51D47" w:rsidP="00B51D47">
      <w:pPr>
        <w:pStyle w:val="a6"/>
        <w:spacing w:before="0" w:beforeAutospacing="0" w:after="150" w:afterAutospacing="0"/>
      </w:pPr>
      <w:r w:rsidRPr="0009046E">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Pr="0009046E" w:rsidRDefault="00B51D47" w:rsidP="00B51D47">
      <w:pPr>
        <w:pStyle w:val="a6"/>
        <w:spacing w:before="0" w:beforeAutospacing="0" w:after="150" w:afterAutospacing="0"/>
      </w:pPr>
      <w:r w:rsidRPr="0009046E">
        <w:t>Вимоги, передбачені абзацом першим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B51D47" w:rsidRPr="0009046E" w:rsidRDefault="00B51D47" w:rsidP="00AB452C">
      <w:pPr>
        <w:numPr>
          <w:ilvl w:val="0"/>
          <w:numId w:val="19"/>
        </w:numPr>
        <w:spacing w:before="100" w:beforeAutospacing="1" w:after="100" w:afterAutospacing="1"/>
      </w:pPr>
      <w:r w:rsidRPr="0009046E">
        <w:t>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крім його заяви та одного примірника дисертації.</w:t>
      </w:r>
    </w:p>
    <w:p w:rsidR="00B51D47" w:rsidRPr="0009046E" w:rsidRDefault="00B51D47" w:rsidP="00B51D47">
      <w:pPr>
        <w:pStyle w:val="a6"/>
        <w:spacing w:before="0" w:beforeAutospacing="0" w:after="150" w:afterAutospacing="0"/>
      </w:pPr>
      <w:r w:rsidRPr="0009046E">
        <w:t>Про зняття дисертації з розгляду рада повідомляє МОН протягом трьох робочих днів.</w:t>
      </w:r>
    </w:p>
    <w:p w:rsidR="00B51D47" w:rsidRPr="0009046E" w:rsidRDefault="00B51D47" w:rsidP="00AB452C">
      <w:pPr>
        <w:numPr>
          <w:ilvl w:val="0"/>
          <w:numId w:val="20"/>
        </w:numPr>
        <w:spacing w:before="100" w:beforeAutospacing="1" w:after="100" w:afterAutospacing="1"/>
      </w:pPr>
      <w:r w:rsidRPr="0009046E">
        <w:t xml:space="preserve">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w:t>
      </w:r>
      <w:proofErr w:type="spellStart"/>
      <w:r w:rsidRPr="0009046E">
        <w:t>аудіофіксація</w:t>
      </w:r>
      <w:proofErr w:type="spellEnd"/>
      <w:r w:rsidRPr="0009046E">
        <w:t xml:space="preserve"> (запис фонограми) та </w:t>
      </w:r>
      <w:proofErr w:type="spellStart"/>
      <w:r w:rsidRPr="0009046E">
        <w:t>відеофіксація</w:t>
      </w:r>
      <w:proofErr w:type="spellEnd"/>
      <w:r w:rsidRPr="0009046E">
        <w:t>.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B51D47" w:rsidRPr="0009046E" w:rsidRDefault="00B51D47" w:rsidP="00B51D47">
      <w:pPr>
        <w:pStyle w:val="a6"/>
        <w:spacing w:before="0" w:beforeAutospacing="0" w:after="150" w:afterAutospacing="0"/>
      </w:pPr>
      <w:r w:rsidRPr="0009046E">
        <w:t xml:space="preserve">У ході засідання рада встановлює рівень набуття здобувачем теоретичних знань, умінь, навичок та інших </w:t>
      </w:r>
      <w:proofErr w:type="spellStart"/>
      <w:r w:rsidRPr="0009046E">
        <w:t>компетентностей</w:t>
      </w:r>
      <w:proofErr w:type="spellEnd"/>
      <w:r w:rsidRPr="0009046E">
        <w:t xml:space="preserve">, що дало йому можливість одержати нові науково обґрунтовані теоретичні або експериментальні результати проведених ним досліджень та </w:t>
      </w:r>
      <w:r w:rsidRPr="0009046E">
        <w:lastRenderedPageBreak/>
        <w:t>розв’язати конкретне наукове завдання у відповідній галузі знань, та оволодіння здобувачем методологією наукової та педагогічної діяльності.</w:t>
      </w:r>
    </w:p>
    <w:p w:rsidR="00B51D47" w:rsidRPr="0009046E" w:rsidRDefault="00B51D47" w:rsidP="00B51D47">
      <w:pPr>
        <w:pStyle w:val="a6"/>
        <w:spacing w:before="0" w:beforeAutospacing="0" w:after="150" w:afterAutospacing="0"/>
      </w:pPr>
      <w:r w:rsidRPr="0009046E">
        <w:t>Засідання ради вважається правоможним у разі участі у ньому та голосуванні повного складу ради.</w:t>
      </w:r>
    </w:p>
    <w:p w:rsidR="00B51D47" w:rsidRPr="0009046E" w:rsidRDefault="00B51D47" w:rsidP="00B51D47">
      <w:pPr>
        <w:pStyle w:val="a6"/>
        <w:spacing w:before="0" w:beforeAutospacing="0" w:after="150" w:afterAutospacing="0"/>
      </w:pPr>
      <w:r w:rsidRPr="0009046E">
        <w:t xml:space="preserve">У разі потреби один з опонентів, який надав позитивний відгук, може брати участь у засіданні ради з використанням засобів </w:t>
      </w:r>
      <w:proofErr w:type="spellStart"/>
      <w:r w:rsidRPr="0009046E">
        <w:t>відеозв’язку</w:t>
      </w:r>
      <w:proofErr w:type="spellEnd"/>
      <w:r w:rsidRPr="0009046E">
        <w:t xml:space="preserve"> в режимі реального часу.</w:t>
      </w:r>
    </w:p>
    <w:p w:rsidR="00B51D47" w:rsidRPr="0009046E" w:rsidRDefault="00B51D47" w:rsidP="00AB452C">
      <w:pPr>
        <w:numPr>
          <w:ilvl w:val="0"/>
          <w:numId w:val="21"/>
        </w:numPr>
        <w:spacing w:before="100" w:beforeAutospacing="1" w:after="100" w:afterAutospacing="1"/>
      </w:pPr>
      <w:r w:rsidRPr="0009046E">
        <w:t>Засідання ради проводиться головою ради державною мовою за такою процедурою:</w:t>
      </w:r>
    </w:p>
    <w:p w:rsidR="00B51D47" w:rsidRPr="0009046E" w:rsidRDefault="00B51D47" w:rsidP="00B51D47">
      <w:pPr>
        <w:pStyle w:val="a6"/>
        <w:spacing w:before="0" w:beforeAutospacing="0" w:after="150" w:afterAutospacing="0"/>
      </w:pPr>
      <w:r w:rsidRPr="0009046E">
        <w:t>голова ради інформує її членів згідно з даними реєстраційної картки присутності членів ради про правоможність засідання;</w:t>
      </w:r>
    </w:p>
    <w:p w:rsidR="00B51D47" w:rsidRPr="0009046E" w:rsidRDefault="00B51D47" w:rsidP="00B51D47">
      <w:pPr>
        <w:pStyle w:val="a6"/>
        <w:spacing w:before="0" w:beforeAutospacing="0" w:after="150" w:afterAutospacing="0"/>
      </w:pPr>
      <w:r w:rsidRPr="0009046E">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B51D47" w:rsidRPr="0009046E" w:rsidRDefault="00B51D47" w:rsidP="00B51D47">
      <w:pPr>
        <w:pStyle w:val="a6"/>
        <w:spacing w:before="0" w:beforeAutospacing="0" w:after="150" w:afterAutospacing="0"/>
      </w:pPr>
      <w:r w:rsidRPr="0009046E">
        <w:t>здобувач викладає основні положення дисертації та відповідає на запитання, подані в усній чи письмовій формі;</w:t>
      </w:r>
    </w:p>
    <w:p w:rsidR="00B51D47" w:rsidRPr="0009046E" w:rsidRDefault="00B51D47" w:rsidP="00B51D47">
      <w:pPr>
        <w:pStyle w:val="a6"/>
        <w:spacing w:before="0" w:beforeAutospacing="0" w:after="150" w:afterAutospacing="0"/>
      </w:pPr>
      <w:r w:rsidRPr="0009046E">
        <w:t>здобувач відповідає на зауваження, які містяться у відгуках опонентів та зверненнях інших осіб, що надійшли до закладу вищої освіти (наукової установи) у письмовому вигляді чи електронною поштою;</w:t>
      </w:r>
    </w:p>
    <w:p w:rsidR="00B51D47" w:rsidRPr="0009046E" w:rsidRDefault="00B51D47" w:rsidP="00B51D47">
      <w:pPr>
        <w:pStyle w:val="a6"/>
        <w:spacing w:before="0" w:beforeAutospacing="0" w:after="150" w:afterAutospacing="0"/>
      </w:pPr>
      <w:r w:rsidRPr="0009046E">
        <w:t>обговорюється проект рішення ради щодо присудження ступеня доктора філософії;</w:t>
      </w:r>
    </w:p>
    <w:p w:rsidR="00B51D47" w:rsidRPr="0009046E" w:rsidRDefault="00B51D47" w:rsidP="00B51D47">
      <w:pPr>
        <w:pStyle w:val="a6"/>
        <w:spacing w:before="0" w:beforeAutospacing="0" w:after="150" w:afterAutospacing="0"/>
      </w:pPr>
      <w:r w:rsidRPr="0009046E">
        <w:t xml:space="preserve">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w:t>
      </w:r>
      <w:proofErr w:type="spellStart"/>
      <w:r w:rsidRPr="0009046E">
        <w:t>відеозв’язку</w:t>
      </w:r>
      <w:proofErr w:type="spellEnd"/>
      <w:r w:rsidRPr="0009046E">
        <w:t xml:space="preserve"> його голос зараховується за результатами відкритого голосування);</w:t>
      </w:r>
    </w:p>
    <w:p w:rsidR="00B51D47" w:rsidRPr="0009046E" w:rsidRDefault="00B51D47" w:rsidP="00B51D47">
      <w:pPr>
        <w:pStyle w:val="a6"/>
        <w:spacing w:before="0" w:beforeAutospacing="0" w:after="150" w:afterAutospacing="0"/>
      </w:pPr>
      <w:r w:rsidRPr="0009046E">
        <w:t>голова ради оголошує результати голосування (рішення вважається позитивним, якщо за нього проголосували не менш як чотири члени ради);</w:t>
      </w:r>
    </w:p>
    <w:p w:rsidR="00B51D47" w:rsidRPr="0009046E" w:rsidRDefault="00B51D47" w:rsidP="00B51D47">
      <w:pPr>
        <w:pStyle w:val="a6"/>
        <w:spacing w:before="0" w:beforeAutospacing="0" w:after="150" w:afterAutospacing="0"/>
      </w:pPr>
      <w:r w:rsidRPr="0009046E">
        <w:t>голова ради оголошує рішення ради щодо присудження здобувачеві ступеня доктора філософії з відповідної галузі знань та/або спеціальності.</w:t>
      </w:r>
    </w:p>
    <w:p w:rsidR="00B51D47" w:rsidRPr="0009046E" w:rsidRDefault="00B51D47" w:rsidP="00AB452C">
      <w:pPr>
        <w:numPr>
          <w:ilvl w:val="0"/>
          <w:numId w:val="22"/>
        </w:numPr>
        <w:spacing w:before="100" w:beforeAutospacing="1" w:after="100" w:afterAutospacing="1"/>
      </w:pPr>
      <w:r w:rsidRPr="0009046E">
        <w:t>Здобувач має право зняти дисертацію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дисертації.</w:t>
      </w:r>
    </w:p>
    <w:p w:rsidR="00B51D47" w:rsidRPr="0009046E" w:rsidRDefault="00B51D47" w:rsidP="00B51D47">
      <w:pPr>
        <w:pStyle w:val="a6"/>
        <w:spacing w:before="0" w:beforeAutospacing="0" w:after="150" w:afterAutospacing="0"/>
      </w:pPr>
      <w:r w:rsidRPr="0009046E">
        <w:t>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відмову у присудженні ступеня доктора філософії.</w:t>
      </w:r>
    </w:p>
    <w:p w:rsidR="00B51D47" w:rsidRPr="0009046E" w:rsidRDefault="00B51D47" w:rsidP="00AB452C">
      <w:pPr>
        <w:numPr>
          <w:ilvl w:val="0"/>
          <w:numId w:val="23"/>
        </w:numPr>
        <w:spacing w:before="100" w:beforeAutospacing="1" w:after="100" w:afterAutospacing="1"/>
      </w:pPr>
      <w:r w:rsidRPr="0009046E">
        <w:t>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B51D47" w:rsidRPr="0009046E" w:rsidRDefault="00B51D47" w:rsidP="00B51D47">
      <w:pPr>
        <w:pStyle w:val="a6"/>
        <w:spacing w:before="0" w:beforeAutospacing="0" w:after="150" w:afterAutospacing="0"/>
      </w:pPr>
      <w:r w:rsidRPr="0009046E">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B51D47" w:rsidRPr="0009046E" w:rsidRDefault="00B51D47" w:rsidP="00B51D47">
      <w:pPr>
        <w:pStyle w:val="a6"/>
        <w:spacing w:before="0" w:beforeAutospacing="0" w:after="150" w:afterAutospacing="0"/>
      </w:pPr>
      <w:r w:rsidRPr="0009046E">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B51D47" w:rsidRPr="0009046E" w:rsidRDefault="00B51D47" w:rsidP="00B51D47">
      <w:pPr>
        <w:pStyle w:val="a6"/>
        <w:spacing w:before="0" w:beforeAutospacing="0" w:after="150" w:afterAutospacing="0"/>
      </w:pPr>
      <w:r w:rsidRPr="0009046E">
        <w:lastRenderedPageBreak/>
        <w:t>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абзацом третім пункту 12 цього Порядку).</w:t>
      </w:r>
    </w:p>
    <w:p w:rsidR="00B51D47" w:rsidRPr="0009046E" w:rsidRDefault="00B51D47" w:rsidP="00AB452C">
      <w:pPr>
        <w:numPr>
          <w:ilvl w:val="0"/>
          <w:numId w:val="24"/>
        </w:numPr>
        <w:spacing w:before="100" w:beforeAutospacing="1" w:after="100" w:afterAutospacing="1"/>
      </w:pPr>
      <w:r w:rsidRPr="0009046E">
        <w:t>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B51D47" w:rsidRPr="0009046E" w:rsidRDefault="00B51D47" w:rsidP="00AB452C">
      <w:pPr>
        <w:numPr>
          <w:ilvl w:val="0"/>
          <w:numId w:val="24"/>
        </w:numPr>
        <w:spacing w:before="100" w:beforeAutospacing="1" w:after="100" w:afterAutospacing="1"/>
      </w:pPr>
      <w:r w:rsidRPr="0009046E">
        <w:t>Рада оформлює протягом 15 робочих днів рішення про присудження ступеня доктора філософії (у двох примірниках).</w:t>
      </w:r>
    </w:p>
    <w:p w:rsidR="00B51D47" w:rsidRPr="0009046E" w:rsidRDefault="00B51D47" w:rsidP="00B51D47">
      <w:pPr>
        <w:pStyle w:val="a6"/>
        <w:spacing w:before="0" w:beforeAutospacing="0" w:after="150" w:afterAutospacing="0"/>
      </w:pPr>
      <w:r w:rsidRPr="0009046E">
        <w:t>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підрозділі закладу вищої освіти (наукової установи) протягом десяти років з дати набрання чинності наказом закладу вищої освіти (наукової установи) про видачу диплома доктора філософії, а рішення ради щодо присудження ступеня доктора філософії та один примірник дисертації підлягають постійному зберіганню.</w:t>
      </w:r>
    </w:p>
    <w:p w:rsidR="00B51D47" w:rsidRPr="0009046E" w:rsidRDefault="00B51D47" w:rsidP="00AB452C">
      <w:pPr>
        <w:numPr>
          <w:ilvl w:val="0"/>
          <w:numId w:val="25"/>
        </w:numPr>
        <w:spacing w:before="100" w:beforeAutospacing="1" w:after="100" w:afterAutospacing="1"/>
      </w:pPr>
      <w:r w:rsidRPr="0009046E">
        <w:t>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B51D47" w:rsidRPr="0009046E" w:rsidRDefault="00B51D47" w:rsidP="00B51D47">
      <w:pPr>
        <w:pStyle w:val="a6"/>
        <w:spacing w:before="0" w:beforeAutospacing="0" w:after="150" w:afterAutospacing="0"/>
      </w:pPr>
      <w:r w:rsidRPr="0009046E">
        <w:t>1) супровідного листа на бланку закладу вищої освіти (наукової установи);</w:t>
      </w:r>
    </w:p>
    <w:p w:rsidR="00B51D47" w:rsidRPr="0009046E" w:rsidRDefault="00B51D47" w:rsidP="00B51D47">
      <w:pPr>
        <w:pStyle w:val="a6"/>
        <w:spacing w:before="0" w:beforeAutospacing="0" w:after="150" w:afterAutospacing="0"/>
      </w:pPr>
      <w:r w:rsidRPr="0009046E">
        <w:t>2) копії першої сторінки паспорта громадянина України або паспортного документа іноземця, засвідченої в установленому порядку;</w:t>
      </w:r>
    </w:p>
    <w:p w:rsidR="00B51D47" w:rsidRPr="0009046E" w:rsidRDefault="00B51D47" w:rsidP="00B51D47">
      <w:pPr>
        <w:pStyle w:val="a6"/>
        <w:spacing w:before="0" w:beforeAutospacing="0" w:after="150" w:afterAutospacing="0"/>
      </w:pPr>
      <w:r w:rsidRPr="0009046E">
        <w:t>3) рішення ради про присудження ступеня доктора філософії;</w:t>
      </w:r>
    </w:p>
    <w:p w:rsidR="00B51D47" w:rsidRPr="0009046E" w:rsidRDefault="00B51D47" w:rsidP="00B51D47">
      <w:pPr>
        <w:pStyle w:val="a6"/>
        <w:spacing w:before="0" w:beforeAutospacing="0" w:after="150" w:afterAutospacing="0"/>
      </w:pPr>
      <w:r w:rsidRPr="0009046E">
        <w:t>4) висновку про наукову новизну, теоретичне та практичне значення результатів дисертації;</w:t>
      </w:r>
    </w:p>
    <w:p w:rsidR="00B51D47" w:rsidRPr="0009046E" w:rsidRDefault="00B51D47" w:rsidP="00B51D47">
      <w:pPr>
        <w:pStyle w:val="a6"/>
        <w:spacing w:before="0" w:beforeAutospacing="0" w:after="150" w:afterAutospacing="0"/>
      </w:pPr>
      <w:r w:rsidRPr="0009046E">
        <w:t>5) відгуків опонентів;</w:t>
      </w:r>
    </w:p>
    <w:p w:rsidR="00B51D47" w:rsidRPr="0009046E" w:rsidRDefault="00B51D47" w:rsidP="00B51D47">
      <w:pPr>
        <w:pStyle w:val="a6"/>
        <w:spacing w:before="0" w:beforeAutospacing="0" w:after="150" w:afterAutospacing="0"/>
      </w:pPr>
      <w:r w:rsidRPr="0009046E">
        <w:t>6) 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rsidR="00B51D47" w:rsidRPr="0009046E" w:rsidRDefault="00B51D47" w:rsidP="00B51D47">
      <w:pPr>
        <w:pStyle w:val="a6"/>
        <w:spacing w:before="0" w:beforeAutospacing="0" w:after="150" w:afterAutospacing="0"/>
      </w:pPr>
      <w:r w:rsidRPr="0009046E">
        <w:t>7) копії свідоцтва про зміну імені (у разі потреби), засвідченої в установленому порядку;</w:t>
      </w:r>
    </w:p>
    <w:p w:rsidR="00B51D47" w:rsidRPr="0009046E" w:rsidRDefault="00B51D47" w:rsidP="00B51D47">
      <w:pPr>
        <w:pStyle w:val="a6"/>
        <w:spacing w:before="0" w:beforeAutospacing="0" w:after="150" w:afterAutospacing="0"/>
      </w:pPr>
      <w:r w:rsidRPr="0009046E">
        <w:t xml:space="preserve">8) копії академічної довідки про виконання здобувачем </w:t>
      </w:r>
      <w:proofErr w:type="spellStart"/>
      <w:r w:rsidRPr="0009046E">
        <w:t>освітньо</w:t>
      </w:r>
      <w:proofErr w:type="spellEnd"/>
      <w:r w:rsidRPr="0009046E">
        <w:t>-наукової програми, засвідченої в установленому порядку;</w:t>
      </w:r>
    </w:p>
    <w:p w:rsidR="00B51D47" w:rsidRPr="0009046E" w:rsidRDefault="00B51D47" w:rsidP="00B51D47">
      <w:pPr>
        <w:pStyle w:val="a6"/>
        <w:spacing w:before="0" w:beforeAutospacing="0" w:after="150" w:afterAutospacing="0"/>
      </w:pPr>
      <w:r w:rsidRPr="0009046E">
        <w:t xml:space="preserve">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w:t>
      </w:r>
      <w:proofErr w:type="spellStart"/>
      <w:r w:rsidRPr="0009046E">
        <w:t>репозитарію</w:t>
      </w:r>
      <w:proofErr w:type="spellEnd"/>
      <w:r w:rsidRPr="0009046E">
        <w:t xml:space="preserve"> академічних текстів або Державної наукової установи «Український інститут науково-технічної експертизи та інформації»;</w:t>
      </w:r>
    </w:p>
    <w:p w:rsidR="00B51D47" w:rsidRPr="0009046E" w:rsidRDefault="00B51D47" w:rsidP="00B51D47">
      <w:pPr>
        <w:pStyle w:val="a6"/>
        <w:spacing w:before="0" w:beforeAutospacing="0" w:after="150" w:afterAutospacing="0"/>
      </w:pPr>
      <w:r w:rsidRPr="0009046E">
        <w:t>10) анотації дисертації державною мовою з наведенням наукових публікацій, зарахованих за темою дисертації;</w:t>
      </w:r>
    </w:p>
    <w:p w:rsidR="00B51D47" w:rsidRPr="0009046E" w:rsidRDefault="00B51D47" w:rsidP="00B51D47">
      <w:pPr>
        <w:pStyle w:val="a6"/>
        <w:spacing w:before="0" w:beforeAutospacing="0" w:after="150" w:afterAutospacing="0"/>
      </w:pPr>
      <w:r w:rsidRPr="0009046E">
        <w:t>11) копії реєстраційної картки присутності членів ради, засвідченої в установленому порядку;</w:t>
      </w:r>
    </w:p>
    <w:p w:rsidR="00B51D47" w:rsidRPr="0009046E" w:rsidRDefault="00B51D47" w:rsidP="00B51D47">
      <w:pPr>
        <w:pStyle w:val="a6"/>
        <w:spacing w:before="0" w:beforeAutospacing="0" w:after="150" w:afterAutospacing="0"/>
      </w:pPr>
      <w:r w:rsidRPr="0009046E">
        <w:t>12) стенограми (розшифрованої фонограми) засідання ради, підписаної головою ради та скріпленої печаткою закладу вищої освіти (наукової установи).</w:t>
      </w:r>
    </w:p>
    <w:p w:rsidR="00B51D47" w:rsidRPr="0009046E" w:rsidRDefault="00B51D47" w:rsidP="00B51D47">
      <w:pPr>
        <w:pStyle w:val="a6"/>
        <w:spacing w:before="0" w:beforeAutospacing="0" w:after="150" w:afterAutospacing="0"/>
      </w:pPr>
      <w:r w:rsidRPr="0009046E">
        <w:t>Обкладинка атестаційної справи здобувача, супровідний лист, рішення ради про присудження ступеня доктора філософії та реєстраційна картка присутності членів ради оформлюються за формою, затвердженою МОН.</w:t>
      </w:r>
    </w:p>
    <w:p w:rsidR="00B51D47" w:rsidRPr="0009046E" w:rsidRDefault="00B51D47" w:rsidP="00B51D47">
      <w:pPr>
        <w:pStyle w:val="a6"/>
        <w:spacing w:before="0" w:beforeAutospacing="0" w:after="150" w:afterAutospacing="0"/>
      </w:pPr>
      <w:r w:rsidRPr="0009046E">
        <w:lastRenderedPageBreak/>
        <w:t>Другий примірник атестаційної справи здобувача, оформлений з порушенням установлених вимог, МОН до розгляду не приймається.</w:t>
      </w:r>
    </w:p>
    <w:p w:rsidR="00B51D47" w:rsidRPr="0009046E" w:rsidRDefault="00B51D47" w:rsidP="00B51D47">
      <w:pPr>
        <w:pStyle w:val="a6"/>
        <w:spacing w:before="0" w:beforeAutospacing="0" w:after="150" w:afterAutospacing="0"/>
      </w:pPr>
      <w:r w:rsidRPr="0009046E">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p>
    <w:p w:rsidR="00B51D47" w:rsidRPr="0009046E" w:rsidRDefault="00B51D47" w:rsidP="00AB452C">
      <w:pPr>
        <w:numPr>
          <w:ilvl w:val="0"/>
          <w:numId w:val="26"/>
        </w:numPr>
        <w:spacing w:before="100" w:beforeAutospacing="1" w:after="100" w:afterAutospacing="1"/>
      </w:pPr>
      <w:r w:rsidRPr="0009046E">
        <w:t>МОН з метою здійснення контролю за дотриманням радою вимог нормативно-правових актів з питань атестації здобувача:</w:t>
      </w:r>
    </w:p>
    <w:p w:rsidR="00B51D47" w:rsidRPr="0009046E" w:rsidRDefault="00B51D47" w:rsidP="00B51D47">
      <w:pPr>
        <w:pStyle w:val="a6"/>
        <w:spacing w:before="0" w:beforeAutospacing="0" w:after="150" w:afterAutospacing="0"/>
      </w:pPr>
      <w:r w:rsidRPr="0009046E">
        <w:t>розглядає документи атестаційної справи здобувача щодо дотримання радою процедури розгляду дисертації;</w:t>
      </w:r>
    </w:p>
    <w:p w:rsidR="00B51D47" w:rsidRPr="0009046E" w:rsidRDefault="00B51D47" w:rsidP="00B51D47">
      <w:pPr>
        <w:pStyle w:val="a6"/>
        <w:spacing w:before="0" w:beforeAutospacing="0" w:after="150" w:afterAutospacing="0"/>
      </w:pPr>
      <w:r w:rsidRPr="0009046E">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B51D47" w:rsidRPr="0009046E" w:rsidRDefault="00B51D47" w:rsidP="00B51D47">
      <w:pPr>
        <w:pStyle w:val="a6"/>
        <w:spacing w:before="0" w:beforeAutospacing="0" w:after="150" w:afterAutospacing="0"/>
      </w:pPr>
      <w:r w:rsidRPr="0009046E">
        <w:t>До проведення експертизи дисертації МОН може залучати:</w:t>
      </w:r>
    </w:p>
    <w:p w:rsidR="00B51D47" w:rsidRPr="0009046E" w:rsidRDefault="00B51D47" w:rsidP="00B51D47">
      <w:pPr>
        <w:pStyle w:val="a6"/>
        <w:spacing w:before="0" w:beforeAutospacing="0" w:after="150" w:afterAutospacing="0"/>
      </w:pPr>
      <w:r w:rsidRPr="0009046E">
        <w:t>членів експертних рад МОН з проведення експертизи дисертацій з відповідного наукового напряму;</w:t>
      </w:r>
    </w:p>
    <w:p w:rsidR="00B51D47" w:rsidRPr="0009046E" w:rsidRDefault="00B51D47" w:rsidP="00B51D47">
      <w:pPr>
        <w:pStyle w:val="a6"/>
        <w:spacing w:before="0" w:beforeAutospacing="0" w:after="150" w:afterAutospacing="0"/>
      </w:pPr>
      <w:r w:rsidRPr="0009046E">
        <w:t>працівників закладів вищої освіти (наукових установ) шляхом утворення групи експертів;</w:t>
      </w:r>
    </w:p>
    <w:p w:rsidR="00B51D47" w:rsidRPr="0009046E" w:rsidRDefault="00B51D47" w:rsidP="00B51D47">
      <w:pPr>
        <w:pStyle w:val="a6"/>
        <w:spacing w:before="0" w:beforeAutospacing="0" w:after="150" w:afterAutospacing="0"/>
      </w:pPr>
      <w:r w:rsidRPr="0009046E">
        <w:t>окремих вчених шляхом призначення їх експертами.</w:t>
      </w:r>
    </w:p>
    <w:p w:rsidR="00B51D47" w:rsidRPr="0009046E" w:rsidRDefault="00B51D47" w:rsidP="00B51D47">
      <w:pPr>
        <w:pStyle w:val="a6"/>
        <w:spacing w:before="0" w:beforeAutospacing="0" w:after="150" w:afterAutospacing="0"/>
      </w:pPr>
      <w:r w:rsidRPr="0009046E">
        <w:t>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матеріалів атестаційної справи здобувача.</w:t>
      </w:r>
    </w:p>
    <w:p w:rsidR="00B51D47" w:rsidRPr="0009046E" w:rsidRDefault="00B51D47" w:rsidP="00B51D47">
      <w:pPr>
        <w:pStyle w:val="a6"/>
        <w:spacing w:before="0" w:beforeAutospacing="0" w:after="150" w:afterAutospacing="0"/>
      </w:pPr>
      <w:r w:rsidRPr="0009046E">
        <w:t>У МОН готується узагальнений висновок, який подається на розгляд атестаційної колегії МОН.</w:t>
      </w:r>
    </w:p>
    <w:p w:rsidR="00B51D47" w:rsidRPr="0009046E" w:rsidRDefault="00B51D47" w:rsidP="00AB452C">
      <w:pPr>
        <w:numPr>
          <w:ilvl w:val="0"/>
          <w:numId w:val="27"/>
        </w:numPr>
        <w:spacing w:before="100" w:beforeAutospacing="1" w:after="100" w:afterAutospacing="1"/>
      </w:pPr>
      <w:r w:rsidRPr="0009046E">
        <w:t>Атестаційна колегія МОН розглядає узагальнений висновок та затверджує рішення ради про присудження ступеня доктора філософії.</w:t>
      </w:r>
    </w:p>
    <w:p w:rsidR="00B51D47" w:rsidRPr="0009046E" w:rsidRDefault="00B51D47" w:rsidP="00B51D47">
      <w:pPr>
        <w:pStyle w:val="a6"/>
        <w:spacing w:before="0" w:beforeAutospacing="0" w:after="150" w:afterAutospacing="0"/>
      </w:pPr>
      <w:r w:rsidRPr="0009046E">
        <w:t>Наказ МОН про затвердження рішення ради на підставі рішення атестаційної колегії МОН розміщується на офіційному веб-сайті МОН.</w:t>
      </w:r>
    </w:p>
    <w:p w:rsidR="00B51D47" w:rsidRPr="0009046E" w:rsidRDefault="00B51D47" w:rsidP="00B51D47">
      <w:pPr>
        <w:pStyle w:val="a6"/>
        <w:spacing w:before="0" w:beforeAutospacing="0" w:after="150" w:afterAutospacing="0"/>
      </w:pPr>
      <w:r w:rsidRPr="0009046E">
        <w:t>Строк розгляду МОН дисертації та атестаційної справи здобувача не повинен перевищувати чотирьох місяців.</w:t>
      </w:r>
    </w:p>
    <w:p w:rsidR="00B51D47" w:rsidRPr="0009046E" w:rsidRDefault="00B51D47" w:rsidP="00B51D47">
      <w:pPr>
        <w:pStyle w:val="a6"/>
        <w:spacing w:before="0" w:beforeAutospacing="0" w:after="150" w:afterAutospacing="0"/>
      </w:pPr>
      <w:r w:rsidRPr="0009046E">
        <w:t>Пропозиції і заяви фізичних та юридичних осіб щодо додаткової оцінки дисертації та атестаційної справи здобувача розглядаються МОН до прийняття рішення.</w:t>
      </w:r>
    </w:p>
    <w:p w:rsidR="00B51D47" w:rsidRPr="0009046E" w:rsidRDefault="00B51D47" w:rsidP="00B51D47">
      <w:pPr>
        <w:pStyle w:val="a6"/>
        <w:spacing w:before="0" w:beforeAutospacing="0" w:after="150" w:afterAutospacing="0"/>
      </w:pPr>
      <w:r w:rsidRPr="0009046E">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B51D47" w:rsidRPr="0009046E" w:rsidRDefault="00B51D47" w:rsidP="00AB452C">
      <w:pPr>
        <w:numPr>
          <w:ilvl w:val="0"/>
          <w:numId w:val="28"/>
        </w:numPr>
        <w:spacing w:before="100" w:beforeAutospacing="1" w:after="100" w:afterAutospacing="1"/>
      </w:pPr>
      <w:r w:rsidRPr="0009046E">
        <w:t>Вчена рада закладу вищої освіти (наукової установи) після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B51D47" w:rsidRPr="0009046E" w:rsidRDefault="00B51D47" w:rsidP="00B51D47">
      <w:pPr>
        <w:pStyle w:val="a6"/>
        <w:spacing w:before="0" w:beforeAutospacing="0" w:after="150" w:afterAutospacing="0"/>
      </w:pPr>
      <w:r w:rsidRPr="0009046E">
        <w:t>Рішення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B51D47" w:rsidRPr="0009046E" w:rsidRDefault="00B51D47" w:rsidP="00AB452C">
      <w:pPr>
        <w:numPr>
          <w:ilvl w:val="0"/>
          <w:numId w:val="29"/>
        </w:numPr>
        <w:spacing w:before="100" w:beforeAutospacing="1" w:after="100" w:afterAutospacing="1"/>
      </w:pPr>
      <w:r w:rsidRPr="0009046E">
        <w:lastRenderedPageBreak/>
        <w:t>Рішення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B51D47" w:rsidRPr="0009046E" w:rsidRDefault="00B51D47" w:rsidP="00AB452C">
      <w:pPr>
        <w:numPr>
          <w:ilvl w:val="0"/>
          <w:numId w:val="29"/>
        </w:numPr>
        <w:spacing w:before="100" w:beforeAutospacing="1" w:after="100" w:afterAutospacing="1"/>
      </w:pPr>
      <w:r w:rsidRPr="0009046E">
        <w:t>Диплом доктора філософії видається здобувачеві у порядку, встановленому закладом вищої освіти (науковою установою).</w:t>
      </w:r>
    </w:p>
    <w:p w:rsidR="00B51D47" w:rsidRPr="0009046E" w:rsidRDefault="00B51D47" w:rsidP="00B51D47">
      <w:pPr>
        <w:pStyle w:val="a6"/>
        <w:spacing w:before="0" w:beforeAutospacing="0" w:after="150" w:afterAutospacing="0"/>
      </w:pPr>
      <w:r w:rsidRPr="0009046E">
        <w:t>Здобувачеві, підготовка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B51D47" w:rsidRPr="0009046E" w:rsidRDefault="00B51D47" w:rsidP="00B51D47">
      <w:pPr>
        <w:pStyle w:val="a6"/>
        <w:spacing w:before="0" w:beforeAutospacing="0" w:after="150" w:afterAutospacing="0"/>
      </w:pPr>
      <w:r w:rsidRPr="0009046E">
        <w:t>Відшкодування витрат на виготовлення бланків диплома доктора філософії здійснюється відповідно до законодавства.</w:t>
      </w:r>
    </w:p>
    <w:p w:rsidR="00B51D47" w:rsidRPr="0009046E" w:rsidRDefault="00B51D47" w:rsidP="00AB452C">
      <w:pPr>
        <w:numPr>
          <w:ilvl w:val="0"/>
          <w:numId w:val="30"/>
        </w:numPr>
        <w:spacing w:before="100" w:beforeAutospacing="1" w:after="100" w:afterAutospacing="1"/>
      </w:pPr>
      <w:r w:rsidRPr="0009046E">
        <w:t>У разі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B51D47" w:rsidRPr="0009046E" w:rsidRDefault="00B51D47" w:rsidP="00B51D47">
      <w:pPr>
        <w:pStyle w:val="a6"/>
        <w:spacing w:before="0" w:beforeAutospacing="0" w:after="150" w:afterAutospacing="0"/>
      </w:pPr>
      <w:r w:rsidRPr="0009046E">
        <w:t>Для видачі дубліката диплома до закладу вищої освіти (наукової установи) подаються:</w:t>
      </w:r>
    </w:p>
    <w:p w:rsidR="00B51D47" w:rsidRPr="0009046E" w:rsidRDefault="00B51D47" w:rsidP="00B51D47">
      <w:pPr>
        <w:pStyle w:val="a6"/>
        <w:spacing w:before="0" w:beforeAutospacing="0" w:after="150" w:afterAutospacing="0"/>
      </w:pPr>
      <w:r w:rsidRPr="0009046E">
        <w:t>заява особи про видачу дубліката диплома доктора філософії;</w:t>
      </w:r>
    </w:p>
    <w:p w:rsidR="00B51D47" w:rsidRPr="0009046E" w:rsidRDefault="00B51D47" w:rsidP="00B51D47">
      <w:pPr>
        <w:pStyle w:val="a6"/>
        <w:spacing w:before="0" w:beforeAutospacing="0" w:after="150" w:afterAutospacing="0"/>
      </w:pPr>
      <w:r w:rsidRPr="0009046E">
        <w:t>довідка органу внутрішніх справ про втрату диплома доктора філософії (у разі наявності);</w:t>
      </w:r>
    </w:p>
    <w:p w:rsidR="00B51D47" w:rsidRPr="0009046E" w:rsidRDefault="00B51D47" w:rsidP="00B51D47">
      <w:pPr>
        <w:pStyle w:val="a6"/>
        <w:spacing w:before="0" w:beforeAutospacing="0" w:after="150" w:afterAutospacing="0"/>
      </w:pPr>
      <w:r w:rsidRPr="0009046E">
        <w:t>копія першої сторінки паспорта громадянина України або паспортного документа іноземця;</w:t>
      </w:r>
    </w:p>
    <w:p w:rsidR="00B51D47" w:rsidRPr="0009046E" w:rsidRDefault="00B51D47" w:rsidP="00B51D47">
      <w:pPr>
        <w:pStyle w:val="a6"/>
        <w:spacing w:before="0" w:beforeAutospacing="0" w:after="150" w:afterAutospacing="0"/>
      </w:pPr>
      <w:r w:rsidRPr="0009046E">
        <w:t>копія втраченого, знищеного або пошкодженого диплома доктора філософії (у разі наявності).</w:t>
      </w:r>
    </w:p>
    <w:p w:rsidR="00B51D47" w:rsidRPr="0009046E" w:rsidRDefault="00B51D47" w:rsidP="00B51D47">
      <w:pPr>
        <w:pStyle w:val="a6"/>
        <w:spacing w:before="0" w:beforeAutospacing="0" w:after="150" w:afterAutospacing="0"/>
      </w:pPr>
      <w:r w:rsidRPr="0009046E">
        <w:t>У разі зміни особою імені диплом на новий не обмінюється.</w:t>
      </w:r>
    </w:p>
    <w:p w:rsidR="00B51D47" w:rsidRPr="0009046E" w:rsidRDefault="00B51D47" w:rsidP="00AB452C">
      <w:pPr>
        <w:numPr>
          <w:ilvl w:val="0"/>
          <w:numId w:val="31"/>
        </w:numPr>
        <w:spacing w:before="100" w:beforeAutospacing="1" w:after="100" w:afterAutospacing="1"/>
      </w:pPr>
      <w:r w:rsidRPr="0009046E">
        <w:t>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B51D47" w:rsidRPr="0009046E" w:rsidRDefault="00B51D47" w:rsidP="00B51D47">
      <w:pPr>
        <w:pStyle w:val="a6"/>
        <w:spacing w:before="0" w:beforeAutospacing="0" w:after="150" w:afterAutospacing="0"/>
        <w:jc w:val="center"/>
      </w:pPr>
      <w:r w:rsidRPr="0009046E">
        <w:t>Скасування рішення ради</w:t>
      </w:r>
    </w:p>
    <w:p w:rsidR="00B51D47" w:rsidRPr="0009046E" w:rsidRDefault="00B51D47" w:rsidP="00AB452C">
      <w:pPr>
        <w:numPr>
          <w:ilvl w:val="0"/>
          <w:numId w:val="32"/>
        </w:numPr>
        <w:spacing w:before="100" w:beforeAutospacing="1" w:after="100" w:afterAutospacing="1"/>
      </w:pPr>
      <w:r w:rsidRPr="0009046E">
        <w:t>У разі виявлення порушення радою вимог цього Порядку МОН скасовує рішення ради про присудження ступеня доктора філософії.</w:t>
      </w:r>
    </w:p>
    <w:p w:rsidR="00B51D47" w:rsidRPr="0009046E" w:rsidRDefault="00B51D47" w:rsidP="00B51D47">
      <w:pPr>
        <w:pStyle w:val="a6"/>
        <w:spacing w:before="0" w:beforeAutospacing="0" w:after="150" w:afterAutospacing="0"/>
      </w:pPr>
      <w:r w:rsidRPr="0009046E">
        <w:t>Наказ МОН про скасування зазначеного рішення ради на підставі рішення атестаційної колегії МОН розміщується на офіційному веб-сайті МОН.</w:t>
      </w:r>
    </w:p>
    <w:p w:rsidR="00B51D47" w:rsidRPr="0009046E" w:rsidRDefault="00B51D47" w:rsidP="00AB452C">
      <w:pPr>
        <w:numPr>
          <w:ilvl w:val="0"/>
          <w:numId w:val="33"/>
        </w:numPr>
        <w:spacing w:before="100" w:beforeAutospacing="1" w:after="100" w:afterAutospacing="1"/>
      </w:pPr>
      <w:r w:rsidRPr="0009046E">
        <w:t>Виявлення МОН академічного плагіату у захищеній дисертації є підставою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B51D47" w:rsidRPr="0009046E" w:rsidRDefault="00B51D47" w:rsidP="00AB452C">
      <w:pPr>
        <w:numPr>
          <w:ilvl w:val="0"/>
          <w:numId w:val="33"/>
        </w:numPr>
        <w:spacing w:before="100" w:beforeAutospacing="1" w:after="100" w:afterAutospacing="1"/>
      </w:pPr>
      <w:r w:rsidRPr="0009046E">
        <w:t>Здобувач має право ознайомитися з узагальненим висновком МОН після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B51D47" w:rsidRPr="0009046E" w:rsidRDefault="00B51D47" w:rsidP="00AB452C">
      <w:pPr>
        <w:numPr>
          <w:ilvl w:val="0"/>
          <w:numId w:val="33"/>
        </w:numPr>
        <w:spacing w:before="100" w:beforeAutospacing="1" w:after="100" w:afterAutospacing="1"/>
      </w:pPr>
      <w:r w:rsidRPr="0009046E">
        <w:t>Якщо рішення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B51D47" w:rsidRPr="0009046E" w:rsidRDefault="00B51D47" w:rsidP="00B51D47">
      <w:pPr>
        <w:pStyle w:val="a6"/>
        <w:spacing w:before="0" w:beforeAutospacing="0" w:after="150" w:afterAutospacing="0"/>
      </w:pPr>
      <w:r w:rsidRPr="0009046E">
        <w:t>Якщо рішення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ради.</w:t>
      </w:r>
    </w:p>
    <w:p w:rsidR="00B51D47" w:rsidRPr="0009046E" w:rsidRDefault="00B51D47" w:rsidP="00B51D47">
      <w:pPr>
        <w:pStyle w:val="a6"/>
        <w:spacing w:before="0" w:beforeAutospacing="0" w:after="150" w:afterAutospacing="0"/>
      </w:pPr>
      <w:r w:rsidRPr="0009046E">
        <w:t xml:space="preserve">Якщо рішення ради про присудження ступеня доктора філософії скасовано МОН у зв’язку з порушенням академічної доброчесності в дисертації та/або наукових </w:t>
      </w:r>
      <w:r w:rsidRPr="0009046E">
        <w:lastRenderedPageBreak/>
        <w:t>публікаціях, у яких висвітлені основні наукові результати дисертації, така дисертація не може повторно подаватися до захисту.</w:t>
      </w:r>
    </w:p>
    <w:p w:rsidR="00B51D47" w:rsidRPr="0009046E" w:rsidRDefault="00B51D47" w:rsidP="00B51D47">
      <w:pPr>
        <w:pStyle w:val="a6"/>
        <w:spacing w:before="0" w:beforeAutospacing="0" w:after="150" w:afterAutospacing="0"/>
        <w:jc w:val="center"/>
      </w:pPr>
      <w:r w:rsidRPr="0009046E">
        <w:t>Розгляд апеляцій</w:t>
      </w:r>
    </w:p>
    <w:p w:rsidR="00B51D47" w:rsidRPr="0009046E" w:rsidRDefault="00B51D47" w:rsidP="00AB452C">
      <w:pPr>
        <w:numPr>
          <w:ilvl w:val="0"/>
          <w:numId w:val="34"/>
        </w:numPr>
        <w:spacing w:before="100" w:beforeAutospacing="1" w:after="100" w:afterAutospacing="1"/>
      </w:pPr>
      <w:r w:rsidRPr="0009046E">
        <w:t>На рішення ради про відмову у присудженні ступеня доктора філософії здобувач може подати протягом двох місяців з дня захисту дисертації апеляцію до закладу вищої освіти (наукової установи), в якому утворена рада, або до МОН.</w:t>
      </w:r>
    </w:p>
    <w:p w:rsidR="00B51D47" w:rsidRPr="0009046E" w:rsidRDefault="00B51D47" w:rsidP="00B51D47">
      <w:pPr>
        <w:pStyle w:val="a6"/>
        <w:spacing w:before="0" w:beforeAutospacing="0" w:after="150" w:afterAutospacing="0"/>
      </w:pPr>
      <w:r w:rsidRPr="0009046E">
        <w:t>Розгляд апеляції у закладі вищої освіти (науковій установі), в якому утворена рада, здійснюється у порядку, встановленому таким закладом вищої освіти (науковою установою).</w:t>
      </w:r>
    </w:p>
    <w:p w:rsidR="00B51D47" w:rsidRPr="0009046E" w:rsidRDefault="00B51D47" w:rsidP="00AB452C">
      <w:pPr>
        <w:numPr>
          <w:ilvl w:val="0"/>
          <w:numId w:val="35"/>
        </w:numPr>
        <w:spacing w:before="100" w:beforeAutospacing="1" w:after="100" w:afterAutospacing="1"/>
      </w:pPr>
      <w:r w:rsidRPr="0009046E">
        <w:t>На рішення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B51D47" w:rsidRPr="0009046E" w:rsidRDefault="00B51D47" w:rsidP="00AB452C">
      <w:pPr>
        <w:numPr>
          <w:ilvl w:val="0"/>
          <w:numId w:val="35"/>
        </w:numPr>
        <w:spacing w:before="100" w:beforeAutospacing="1" w:after="100" w:afterAutospacing="1"/>
      </w:pPr>
      <w:r w:rsidRPr="0009046E">
        <w:t>У разі надходження апеляції МОН утворює апеляційну комісію із залученням фахівців за науковим напрямом, за яким підготовлено дисертацію здобувача. Головою апеляційної комісії призначається, як правило, член атестаційної колегії МОН.</w:t>
      </w:r>
    </w:p>
    <w:p w:rsidR="00B51D47" w:rsidRPr="0009046E" w:rsidRDefault="00B51D47" w:rsidP="00B51D47">
      <w:pPr>
        <w:pStyle w:val="a6"/>
        <w:spacing w:before="0" w:beforeAutospacing="0" w:after="150" w:afterAutospacing="0"/>
      </w:pPr>
      <w:r w:rsidRPr="0009046E">
        <w:t>Апеляційна комісія готує висновок, який підписується усіма членами комісії, для розгляду атестаційною колегією МОН.</w:t>
      </w:r>
    </w:p>
    <w:p w:rsidR="00B51D47" w:rsidRPr="0009046E" w:rsidRDefault="00B51D47" w:rsidP="00B51D47">
      <w:pPr>
        <w:pStyle w:val="a6"/>
        <w:spacing w:before="0" w:beforeAutospacing="0" w:after="150" w:afterAutospacing="0"/>
      </w:pPr>
      <w:r w:rsidRPr="0009046E">
        <w:t>У разі коли апеляція не містить аргументів по суті виявлених недоліків, апеляційна комісія не утворюється.</w:t>
      </w:r>
    </w:p>
    <w:p w:rsidR="00B51D47" w:rsidRPr="0009046E" w:rsidRDefault="00B51D47" w:rsidP="00AB452C">
      <w:pPr>
        <w:numPr>
          <w:ilvl w:val="0"/>
          <w:numId w:val="36"/>
        </w:numPr>
        <w:spacing w:before="100" w:beforeAutospacing="1" w:after="100" w:afterAutospacing="1"/>
      </w:pPr>
      <w:r w:rsidRPr="0009046E">
        <w:t>Рішення МОН за результатами розгляду апеляції може бути оскаржено у судовому порядку.</w:t>
      </w:r>
    </w:p>
    <w:p w:rsidR="00B51D47" w:rsidRPr="0009046E" w:rsidRDefault="00B51D47" w:rsidP="00AB452C">
      <w:pPr>
        <w:numPr>
          <w:ilvl w:val="0"/>
          <w:numId w:val="36"/>
        </w:numPr>
        <w:spacing w:before="100" w:beforeAutospacing="1" w:after="100" w:afterAutospacing="1"/>
      </w:pPr>
      <w:r w:rsidRPr="0009046E">
        <w:t>У разі прийняття рішення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p w:rsidR="00F63DF0" w:rsidRPr="0009046E" w:rsidRDefault="00F63DF0" w:rsidP="00F63DF0">
      <w:pPr>
        <w:spacing w:before="100" w:beforeAutospacing="1" w:after="100" w:afterAutospacing="1"/>
      </w:pPr>
      <w:r w:rsidRPr="0009046E">
        <w:rPr>
          <w:sz w:val="28"/>
          <w:szCs w:val="28"/>
        </w:rPr>
        <w:t> </w:t>
      </w:r>
    </w:p>
    <w:p w:rsidR="001F2396" w:rsidRPr="0009046E" w:rsidRDefault="001F2396" w:rsidP="001F2396">
      <w:pPr>
        <w:pStyle w:val="1"/>
        <w:spacing w:after="225" w:line="272" w:lineRule="atLeast"/>
        <w:textAlignment w:val="baseline"/>
        <w:rPr>
          <w:sz w:val="32"/>
          <w:szCs w:val="32"/>
        </w:rPr>
      </w:pPr>
    </w:p>
    <w:sectPr w:rsidR="001F2396" w:rsidRPr="0009046E" w:rsidSect="001F2396">
      <w:pgSz w:w="11906" w:h="16838"/>
      <w:pgMar w:top="568" w:right="1133"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66"/>
    <w:multiLevelType w:val="multilevel"/>
    <w:tmpl w:val="284EB0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80F78"/>
    <w:multiLevelType w:val="multilevel"/>
    <w:tmpl w:val="431029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66A5B"/>
    <w:multiLevelType w:val="multilevel"/>
    <w:tmpl w:val="DA6282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41AF8"/>
    <w:multiLevelType w:val="multilevel"/>
    <w:tmpl w:val="A66E369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87923"/>
    <w:multiLevelType w:val="multilevel"/>
    <w:tmpl w:val="E9E0B2C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701C5"/>
    <w:multiLevelType w:val="multilevel"/>
    <w:tmpl w:val="0EAE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E8E"/>
    <w:multiLevelType w:val="multilevel"/>
    <w:tmpl w:val="6ABE7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21613"/>
    <w:multiLevelType w:val="multilevel"/>
    <w:tmpl w:val="18A26D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D4228"/>
    <w:multiLevelType w:val="multilevel"/>
    <w:tmpl w:val="91BC44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26576"/>
    <w:multiLevelType w:val="multilevel"/>
    <w:tmpl w:val="5D7E08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D011A"/>
    <w:multiLevelType w:val="multilevel"/>
    <w:tmpl w:val="C2A02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B7BAE"/>
    <w:multiLevelType w:val="multilevel"/>
    <w:tmpl w:val="132616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C69A9"/>
    <w:multiLevelType w:val="multilevel"/>
    <w:tmpl w:val="A59241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F4274"/>
    <w:multiLevelType w:val="multilevel"/>
    <w:tmpl w:val="37DEA0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96AAF"/>
    <w:multiLevelType w:val="multilevel"/>
    <w:tmpl w:val="03460C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23D86"/>
    <w:multiLevelType w:val="multilevel"/>
    <w:tmpl w:val="FBCA3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EC6B4D"/>
    <w:multiLevelType w:val="multilevel"/>
    <w:tmpl w:val="8456625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11642"/>
    <w:multiLevelType w:val="multilevel"/>
    <w:tmpl w:val="1DA6B3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D631D2"/>
    <w:multiLevelType w:val="multilevel"/>
    <w:tmpl w:val="FC7CE5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F232A9"/>
    <w:multiLevelType w:val="multilevel"/>
    <w:tmpl w:val="9A369CB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27248A"/>
    <w:multiLevelType w:val="multilevel"/>
    <w:tmpl w:val="E80A4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843E1"/>
    <w:multiLevelType w:val="multilevel"/>
    <w:tmpl w:val="9A4AA5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95D88"/>
    <w:multiLevelType w:val="multilevel"/>
    <w:tmpl w:val="C3BC7D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F4FF5"/>
    <w:multiLevelType w:val="multilevel"/>
    <w:tmpl w:val="621E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F0312C"/>
    <w:multiLevelType w:val="multilevel"/>
    <w:tmpl w:val="4A342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76219"/>
    <w:multiLevelType w:val="multilevel"/>
    <w:tmpl w:val="4B6CC9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9F11FC"/>
    <w:multiLevelType w:val="multilevel"/>
    <w:tmpl w:val="3B268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F840EA"/>
    <w:multiLevelType w:val="multilevel"/>
    <w:tmpl w:val="1D243A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3B4F93"/>
    <w:multiLevelType w:val="multilevel"/>
    <w:tmpl w:val="1660BB7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05309C"/>
    <w:multiLevelType w:val="multilevel"/>
    <w:tmpl w:val="04D25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50ED9"/>
    <w:multiLevelType w:val="multilevel"/>
    <w:tmpl w:val="AF3C20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E795B"/>
    <w:multiLevelType w:val="multilevel"/>
    <w:tmpl w:val="CE24D4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3F386C"/>
    <w:multiLevelType w:val="multilevel"/>
    <w:tmpl w:val="7B2CC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11769F"/>
    <w:multiLevelType w:val="multilevel"/>
    <w:tmpl w:val="1C94A99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987A0C"/>
    <w:multiLevelType w:val="multilevel"/>
    <w:tmpl w:val="E18658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B66091"/>
    <w:multiLevelType w:val="multilevel"/>
    <w:tmpl w:val="C7B03F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5"/>
  </w:num>
  <w:num w:numId="4">
    <w:abstractNumId w:val="32"/>
  </w:num>
  <w:num w:numId="5">
    <w:abstractNumId w:val="24"/>
  </w:num>
  <w:num w:numId="6">
    <w:abstractNumId w:val="6"/>
  </w:num>
  <w:num w:numId="7">
    <w:abstractNumId w:val="20"/>
  </w:num>
  <w:num w:numId="8">
    <w:abstractNumId w:val="15"/>
  </w:num>
  <w:num w:numId="9">
    <w:abstractNumId w:val="26"/>
  </w:num>
  <w:num w:numId="10">
    <w:abstractNumId w:val="10"/>
  </w:num>
  <w:num w:numId="11">
    <w:abstractNumId w:val="2"/>
  </w:num>
  <w:num w:numId="12">
    <w:abstractNumId w:val="22"/>
  </w:num>
  <w:num w:numId="13">
    <w:abstractNumId w:val="18"/>
  </w:num>
  <w:num w:numId="14">
    <w:abstractNumId w:val="14"/>
  </w:num>
  <w:num w:numId="15">
    <w:abstractNumId w:val="17"/>
  </w:num>
  <w:num w:numId="16">
    <w:abstractNumId w:val="11"/>
  </w:num>
  <w:num w:numId="17">
    <w:abstractNumId w:val="30"/>
  </w:num>
  <w:num w:numId="18">
    <w:abstractNumId w:val="7"/>
  </w:num>
  <w:num w:numId="19">
    <w:abstractNumId w:val="25"/>
  </w:num>
  <w:num w:numId="20">
    <w:abstractNumId w:val="0"/>
  </w:num>
  <w:num w:numId="21">
    <w:abstractNumId w:val="13"/>
  </w:num>
  <w:num w:numId="22">
    <w:abstractNumId w:val="34"/>
  </w:num>
  <w:num w:numId="23">
    <w:abstractNumId w:val="4"/>
  </w:num>
  <w:num w:numId="24">
    <w:abstractNumId w:val="12"/>
  </w:num>
  <w:num w:numId="25">
    <w:abstractNumId w:val="35"/>
  </w:num>
  <w:num w:numId="26">
    <w:abstractNumId w:val="8"/>
  </w:num>
  <w:num w:numId="27">
    <w:abstractNumId w:val="21"/>
  </w:num>
  <w:num w:numId="28">
    <w:abstractNumId w:val="3"/>
  </w:num>
  <w:num w:numId="29">
    <w:abstractNumId w:val="31"/>
  </w:num>
  <w:num w:numId="30">
    <w:abstractNumId w:val="9"/>
  </w:num>
  <w:num w:numId="31">
    <w:abstractNumId w:val="1"/>
  </w:num>
  <w:num w:numId="32">
    <w:abstractNumId w:val="28"/>
  </w:num>
  <w:num w:numId="33">
    <w:abstractNumId w:val="16"/>
  </w:num>
  <w:num w:numId="34">
    <w:abstractNumId w:val="27"/>
  </w:num>
  <w:num w:numId="35">
    <w:abstractNumId w:val="33"/>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A9"/>
    <w:rsid w:val="00014649"/>
    <w:rsid w:val="0009046E"/>
    <w:rsid w:val="00091487"/>
    <w:rsid w:val="00096A55"/>
    <w:rsid w:val="000A0224"/>
    <w:rsid w:val="000A0718"/>
    <w:rsid w:val="000A2C7E"/>
    <w:rsid w:val="000B6F59"/>
    <w:rsid w:val="000E07CE"/>
    <w:rsid w:val="00101736"/>
    <w:rsid w:val="001362EB"/>
    <w:rsid w:val="00142AC8"/>
    <w:rsid w:val="00143B1E"/>
    <w:rsid w:val="00153185"/>
    <w:rsid w:val="001A0CCC"/>
    <w:rsid w:val="001E42A4"/>
    <w:rsid w:val="001F2396"/>
    <w:rsid w:val="00204364"/>
    <w:rsid w:val="00216049"/>
    <w:rsid w:val="00255520"/>
    <w:rsid w:val="002610E8"/>
    <w:rsid w:val="00284E80"/>
    <w:rsid w:val="002A32F8"/>
    <w:rsid w:val="002A6056"/>
    <w:rsid w:val="002D1112"/>
    <w:rsid w:val="00305380"/>
    <w:rsid w:val="0032575D"/>
    <w:rsid w:val="003375EF"/>
    <w:rsid w:val="003423C3"/>
    <w:rsid w:val="003619C8"/>
    <w:rsid w:val="003A0B46"/>
    <w:rsid w:val="003A40B6"/>
    <w:rsid w:val="003C07A1"/>
    <w:rsid w:val="003E0761"/>
    <w:rsid w:val="003E612D"/>
    <w:rsid w:val="003F3378"/>
    <w:rsid w:val="00434C44"/>
    <w:rsid w:val="004411D1"/>
    <w:rsid w:val="004569CD"/>
    <w:rsid w:val="004A60A9"/>
    <w:rsid w:val="004D0DA4"/>
    <w:rsid w:val="0050583C"/>
    <w:rsid w:val="005109A8"/>
    <w:rsid w:val="0051293A"/>
    <w:rsid w:val="005233C1"/>
    <w:rsid w:val="00532969"/>
    <w:rsid w:val="00543B08"/>
    <w:rsid w:val="00550E53"/>
    <w:rsid w:val="00563272"/>
    <w:rsid w:val="005D010D"/>
    <w:rsid w:val="00605A4D"/>
    <w:rsid w:val="006139D9"/>
    <w:rsid w:val="006242F8"/>
    <w:rsid w:val="00625FBF"/>
    <w:rsid w:val="006467D2"/>
    <w:rsid w:val="00660902"/>
    <w:rsid w:val="006751E5"/>
    <w:rsid w:val="006C0F39"/>
    <w:rsid w:val="006C4496"/>
    <w:rsid w:val="006C59C0"/>
    <w:rsid w:val="006C6788"/>
    <w:rsid w:val="006D346D"/>
    <w:rsid w:val="006E48F3"/>
    <w:rsid w:val="00725F8F"/>
    <w:rsid w:val="007316D1"/>
    <w:rsid w:val="00732A3A"/>
    <w:rsid w:val="00761856"/>
    <w:rsid w:val="00762C30"/>
    <w:rsid w:val="00770D32"/>
    <w:rsid w:val="007742C7"/>
    <w:rsid w:val="00791F07"/>
    <w:rsid w:val="00794B90"/>
    <w:rsid w:val="007C1A1C"/>
    <w:rsid w:val="008345A5"/>
    <w:rsid w:val="00887863"/>
    <w:rsid w:val="00896F09"/>
    <w:rsid w:val="008A3E2E"/>
    <w:rsid w:val="008A4BED"/>
    <w:rsid w:val="008B69F2"/>
    <w:rsid w:val="008F55AA"/>
    <w:rsid w:val="00906606"/>
    <w:rsid w:val="0093165A"/>
    <w:rsid w:val="00931D1E"/>
    <w:rsid w:val="00960B0F"/>
    <w:rsid w:val="009639B4"/>
    <w:rsid w:val="009C2EB2"/>
    <w:rsid w:val="009C5F20"/>
    <w:rsid w:val="009E2810"/>
    <w:rsid w:val="00A057DE"/>
    <w:rsid w:val="00A12837"/>
    <w:rsid w:val="00A53A76"/>
    <w:rsid w:val="00A61DAD"/>
    <w:rsid w:val="00A62438"/>
    <w:rsid w:val="00A70332"/>
    <w:rsid w:val="00A82E5B"/>
    <w:rsid w:val="00A939B4"/>
    <w:rsid w:val="00AA197C"/>
    <w:rsid w:val="00AB452C"/>
    <w:rsid w:val="00AE0BD1"/>
    <w:rsid w:val="00AE7E1E"/>
    <w:rsid w:val="00AF26AB"/>
    <w:rsid w:val="00B10AF4"/>
    <w:rsid w:val="00B16DA9"/>
    <w:rsid w:val="00B23CC8"/>
    <w:rsid w:val="00B51D47"/>
    <w:rsid w:val="00B52B78"/>
    <w:rsid w:val="00B636BE"/>
    <w:rsid w:val="00BB1642"/>
    <w:rsid w:val="00BF6682"/>
    <w:rsid w:val="00C028B3"/>
    <w:rsid w:val="00C06E9C"/>
    <w:rsid w:val="00C1647F"/>
    <w:rsid w:val="00C34A29"/>
    <w:rsid w:val="00C558A6"/>
    <w:rsid w:val="00C87AFD"/>
    <w:rsid w:val="00C94238"/>
    <w:rsid w:val="00CF0762"/>
    <w:rsid w:val="00D01406"/>
    <w:rsid w:val="00D6499D"/>
    <w:rsid w:val="00D7629F"/>
    <w:rsid w:val="00D83F8C"/>
    <w:rsid w:val="00D845BC"/>
    <w:rsid w:val="00DB3116"/>
    <w:rsid w:val="00DB6FB8"/>
    <w:rsid w:val="00DB70CE"/>
    <w:rsid w:val="00DE37E4"/>
    <w:rsid w:val="00DF6B65"/>
    <w:rsid w:val="00E02E4C"/>
    <w:rsid w:val="00E129C2"/>
    <w:rsid w:val="00E517DA"/>
    <w:rsid w:val="00E55DE2"/>
    <w:rsid w:val="00E8021D"/>
    <w:rsid w:val="00E83814"/>
    <w:rsid w:val="00EC2739"/>
    <w:rsid w:val="00EC2E6E"/>
    <w:rsid w:val="00EE1AA3"/>
    <w:rsid w:val="00F00BD7"/>
    <w:rsid w:val="00F01C9A"/>
    <w:rsid w:val="00F3139F"/>
    <w:rsid w:val="00F35D3D"/>
    <w:rsid w:val="00F63DF0"/>
    <w:rsid w:val="00F772D2"/>
    <w:rsid w:val="00F87106"/>
    <w:rsid w:val="00F95787"/>
    <w:rsid w:val="00FB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lang w:eastAsia="x-none"/>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lang w:eastAsia="x-none"/>
    </w:rPr>
  </w:style>
  <w:style w:type="paragraph" w:styleId="4">
    <w:name w:val="heading 4"/>
    <w:basedOn w:val="a"/>
    <w:next w:val="a"/>
    <w:link w:val="40"/>
    <w:semiHidden/>
    <w:unhideWhenUsed/>
    <w:qFormat/>
    <w:rsid w:val="004D0DA4"/>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выноски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39"/>
    <w:rsid w:val="006C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eastAsia="x-none"/>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ой текст с от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lang w:eastAsia="x-none"/>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lang w:eastAsia="x-none"/>
    </w:rPr>
  </w:style>
  <w:style w:type="paragraph" w:styleId="4">
    <w:name w:val="heading 4"/>
    <w:basedOn w:val="a"/>
    <w:next w:val="a"/>
    <w:link w:val="40"/>
    <w:semiHidden/>
    <w:unhideWhenUsed/>
    <w:qFormat/>
    <w:rsid w:val="004D0DA4"/>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выноски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39"/>
    <w:rsid w:val="006C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eastAsia="x-none"/>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ой текст с от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019">
      <w:bodyDiv w:val="1"/>
      <w:marLeft w:val="0"/>
      <w:marRight w:val="0"/>
      <w:marTop w:val="0"/>
      <w:marBottom w:val="0"/>
      <w:divBdr>
        <w:top w:val="none" w:sz="0" w:space="0" w:color="auto"/>
        <w:left w:val="none" w:sz="0" w:space="0" w:color="auto"/>
        <w:bottom w:val="none" w:sz="0" w:space="0" w:color="auto"/>
        <w:right w:val="none" w:sz="0" w:space="0" w:color="auto"/>
      </w:divBdr>
      <w:divsChild>
        <w:div w:id="1827739381">
          <w:marLeft w:val="547"/>
          <w:marRight w:val="0"/>
          <w:marTop w:val="0"/>
          <w:marBottom w:val="0"/>
          <w:divBdr>
            <w:top w:val="none" w:sz="0" w:space="0" w:color="auto"/>
            <w:left w:val="none" w:sz="0" w:space="0" w:color="auto"/>
            <w:bottom w:val="none" w:sz="0" w:space="0" w:color="auto"/>
            <w:right w:val="none" w:sz="0" w:space="0" w:color="auto"/>
          </w:divBdr>
        </w:div>
        <w:div w:id="1740588779">
          <w:marLeft w:val="547"/>
          <w:marRight w:val="0"/>
          <w:marTop w:val="0"/>
          <w:marBottom w:val="0"/>
          <w:divBdr>
            <w:top w:val="none" w:sz="0" w:space="0" w:color="auto"/>
            <w:left w:val="none" w:sz="0" w:space="0" w:color="auto"/>
            <w:bottom w:val="none" w:sz="0" w:space="0" w:color="auto"/>
            <w:right w:val="none" w:sz="0" w:space="0" w:color="auto"/>
          </w:divBdr>
        </w:div>
        <w:div w:id="1569194942">
          <w:marLeft w:val="547"/>
          <w:marRight w:val="0"/>
          <w:marTop w:val="0"/>
          <w:marBottom w:val="0"/>
          <w:divBdr>
            <w:top w:val="none" w:sz="0" w:space="0" w:color="auto"/>
            <w:left w:val="none" w:sz="0" w:space="0" w:color="auto"/>
            <w:bottom w:val="none" w:sz="0" w:space="0" w:color="auto"/>
            <w:right w:val="none" w:sz="0" w:space="0" w:color="auto"/>
          </w:divBdr>
        </w:div>
        <w:div w:id="338893869">
          <w:marLeft w:val="547"/>
          <w:marRight w:val="0"/>
          <w:marTop w:val="0"/>
          <w:marBottom w:val="0"/>
          <w:divBdr>
            <w:top w:val="none" w:sz="0" w:space="0" w:color="auto"/>
            <w:left w:val="none" w:sz="0" w:space="0" w:color="auto"/>
            <w:bottom w:val="none" w:sz="0" w:space="0" w:color="auto"/>
            <w:right w:val="none" w:sz="0" w:space="0" w:color="auto"/>
          </w:divBdr>
        </w:div>
        <w:div w:id="1203248414">
          <w:marLeft w:val="547"/>
          <w:marRight w:val="0"/>
          <w:marTop w:val="0"/>
          <w:marBottom w:val="0"/>
          <w:divBdr>
            <w:top w:val="none" w:sz="0" w:space="0" w:color="auto"/>
            <w:left w:val="none" w:sz="0" w:space="0" w:color="auto"/>
            <w:bottom w:val="none" w:sz="0" w:space="0" w:color="auto"/>
            <w:right w:val="none" w:sz="0" w:space="0" w:color="auto"/>
          </w:divBdr>
        </w:div>
        <w:div w:id="855655326">
          <w:marLeft w:val="446"/>
          <w:marRight w:val="0"/>
          <w:marTop w:val="0"/>
          <w:marBottom w:val="0"/>
          <w:divBdr>
            <w:top w:val="none" w:sz="0" w:space="0" w:color="auto"/>
            <w:left w:val="none" w:sz="0" w:space="0" w:color="auto"/>
            <w:bottom w:val="none" w:sz="0" w:space="0" w:color="auto"/>
            <w:right w:val="none" w:sz="0" w:space="0" w:color="auto"/>
          </w:divBdr>
        </w:div>
        <w:div w:id="734007644">
          <w:marLeft w:val="446"/>
          <w:marRight w:val="0"/>
          <w:marTop w:val="0"/>
          <w:marBottom w:val="0"/>
          <w:divBdr>
            <w:top w:val="none" w:sz="0" w:space="0" w:color="auto"/>
            <w:left w:val="none" w:sz="0" w:space="0" w:color="auto"/>
            <w:bottom w:val="none" w:sz="0" w:space="0" w:color="auto"/>
            <w:right w:val="none" w:sz="0" w:space="0" w:color="auto"/>
          </w:divBdr>
        </w:div>
      </w:divsChild>
    </w:div>
    <w:div w:id="71657485">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0">
          <w:marLeft w:val="0"/>
          <w:marRight w:val="0"/>
          <w:marTop w:val="0"/>
          <w:marBottom w:val="0"/>
          <w:divBdr>
            <w:top w:val="none" w:sz="0" w:space="0" w:color="auto"/>
            <w:left w:val="none" w:sz="0" w:space="0" w:color="auto"/>
            <w:bottom w:val="none" w:sz="0" w:space="0" w:color="auto"/>
            <w:right w:val="none" w:sz="0" w:space="0" w:color="auto"/>
          </w:divBdr>
        </w:div>
        <w:div w:id="2005206818">
          <w:marLeft w:val="0"/>
          <w:marRight w:val="0"/>
          <w:marTop w:val="0"/>
          <w:marBottom w:val="0"/>
          <w:divBdr>
            <w:top w:val="none" w:sz="0" w:space="0" w:color="auto"/>
            <w:left w:val="none" w:sz="0" w:space="0" w:color="auto"/>
            <w:bottom w:val="none" w:sz="0" w:space="0" w:color="auto"/>
            <w:right w:val="none" w:sz="0" w:space="0" w:color="auto"/>
          </w:divBdr>
        </w:div>
        <w:div w:id="484511014">
          <w:marLeft w:val="0"/>
          <w:marRight w:val="0"/>
          <w:marTop w:val="0"/>
          <w:marBottom w:val="0"/>
          <w:divBdr>
            <w:top w:val="none" w:sz="0" w:space="0" w:color="auto"/>
            <w:left w:val="none" w:sz="0" w:space="0" w:color="auto"/>
            <w:bottom w:val="none" w:sz="0" w:space="0" w:color="auto"/>
            <w:right w:val="none" w:sz="0" w:space="0" w:color="auto"/>
          </w:divBdr>
        </w:div>
      </w:divsChild>
    </w:div>
    <w:div w:id="81493956">
      <w:bodyDiv w:val="1"/>
      <w:marLeft w:val="0"/>
      <w:marRight w:val="0"/>
      <w:marTop w:val="0"/>
      <w:marBottom w:val="0"/>
      <w:divBdr>
        <w:top w:val="none" w:sz="0" w:space="0" w:color="auto"/>
        <w:left w:val="none" w:sz="0" w:space="0" w:color="auto"/>
        <w:bottom w:val="none" w:sz="0" w:space="0" w:color="auto"/>
        <w:right w:val="none" w:sz="0" w:space="0" w:color="auto"/>
      </w:divBdr>
      <w:divsChild>
        <w:div w:id="2072144687">
          <w:marLeft w:val="0"/>
          <w:marRight w:val="0"/>
          <w:marTop w:val="150"/>
          <w:marBottom w:val="150"/>
          <w:divBdr>
            <w:top w:val="none" w:sz="0" w:space="0" w:color="auto"/>
            <w:left w:val="none" w:sz="0" w:space="0" w:color="auto"/>
            <w:bottom w:val="none" w:sz="0" w:space="0" w:color="auto"/>
            <w:right w:val="none" w:sz="0" w:space="0" w:color="auto"/>
          </w:divBdr>
        </w:div>
        <w:div w:id="91051505">
          <w:marLeft w:val="0"/>
          <w:marRight w:val="0"/>
          <w:marTop w:val="0"/>
          <w:marBottom w:val="150"/>
          <w:divBdr>
            <w:top w:val="none" w:sz="0" w:space="0" w:color="auto"/>
            <w:left w:val="none" w:sz="0" w:space="0" w:color="auto"/>
            <w:bottom w:val="none" w:sz="0" w:space="0" w:color="auto"/>
            <w:right w:val="none" w:sz="0" w:space="0" w:color="auto"/>
          </w:divBdr>
        </w:div>
        <w:div w:id="1252617053">
          <w:marLeft w:val="0"/>
          <w:marRight w:val="0"/>
          <w:marTop w:val="0"/>
          <w:marBottom w:val="150"/>
          <w:divBdr>
            <w:top w:val="none" w:sz="0" w:space="0" w:color="auto"/>
            <w:left w:val="none" w:sz="0" w:space="0" w:color="auto"/>
            <w:bottom w:val="none" w:sz="0" w:space="0" w:color="auto"/>
            <w:right w:val="none" w:sz="0" w:space="0" w:color="auto"/>
          </w:divBdr>
        </w:div>
        <w:div w:id="1617247785">
          <w:marLeft w:val="0"/>
          <w:marRight w:val="0"/>
          <w:marTop w:val="0"/>
          <w:marBottom w:val="150"/>
          <w:divBdr>
            <w:top w:val="none" w:sz="0" w:space="0" w:color="auto"/>
            <w:left w:val="none" w:sz="0" w:space="0" w:color="auto"/>
            <w:bottom w:val="none" w:sz="0" w:space="0" w:color="auto"/>
            <w:right w:val="none" w:sz="0" w:space="0" w:color="auto"/>
          </w:divBdr>
        </w:div>
        <w:div w:id="158347902">
          <w:marLeft w:val="0"/>
          <w:marRight w:val="0"/>
          <w:marTop w:val="0"/>
          <w:marBottom w:val="150"/>
          <w:divBdr>
            <w:top w:val="none" w:sz="0" w:space="0" w:color="auto"/>
            <w:left w:val="none" w:sz="0" w:space="0" w:color="auto"/>
            <w:bottom w:val="none" w:sz="0" w:space="0" w:color="auto"/>
            <w:right w:val="none" w:sz="0" w:space="0" w:color="auto"/>
          </w:divBdr>
        </w:div>
        <w:div w:id="529219767">
          <w:marLeft w:val="0"/>
          <w:marRight w:val="0"/>
          <w:marTop w:val="0"/>
          <w:marBottom w:val="150"/>
          <w:divBdr>
            <w:top w:val="none" w:sz="0" w:space="0" w:color="auto"/>
            <w:left w:val="none" w:sz="0" w:space="0" w:color="auto"/>
            <w:bottom w:val="none" w:sz="0" w:space="0" w:color="auto"/>
            <w:right w:val="none" w:sz="0" w:space="0" w:color="auto"/>
          </w:divBdr>
        </w:div>
        <w:div w:id="1426226979">
          <w:marLeft w:val="0"/>
          <w:marRight w:val="0"/>
          <w:marTop w:val="0"/>
          <w:marBottom w:val="150"/>
          <w:divBdr>
            <w:top w:val="none" w:sz="0" w:space="0" w:color="auto"/>
            <w:left w:val="none" w:sz="0" w:space="0" w:color="auto"/>
            <w:bottom w:val="none" w:sz="0" w:space="0" w:color="auto"/>
            <w:right w:val="none" w:sz="0" w:space="0" w:color="auto"/>
          </w:divBdr>
        </w:div>
        <w:div w:id="674186933">
          <w:marLeft w:val="0"/>
          <w:marRight w:val="0"/>
          <w:marTop w:val="0"/>
          <w:marBottom w:val="150"/>
          <w:divBdr>
            <w:top w:val="none" w:sz="0" w:space="0" w:color="auto"/>
            <w:left w:val="none" w:sz="0" w:space="0" w:color="auto"/>
            <w:bottom w:val="none" w:sz="0" w:space="0" w:color="auto"/>
            <w:right w:val="none" w:sz="0" w:space="0" w:color="auto"/>
          </w:divBdr>
        </w:div>
        <w:div w:id="1871987313">
          <w:marLeft w:val="0"/>
          <w:marRight w:val="0"/>
          <w:marTop w:val="0"/>
          <w:marBottom w:val="150"/>
          <w:divBdr>
            <w:top w:val="none" w:sz="0" w:space="0" w:color="auto"/>
            <w:left w:val="none" w:sz="0" w:space="0" w:color="auto"/>
            <w:bottom w:val="none" w:sz="0" w:space="0" w:color="auto"/>
            <w:right w:val="none" w:sz="0" w:space="0" w:color="auto"/>
          </w:divBdr>
        </w:div>
      </w:divsChild>
    </w:div>
    <w:div w:id="140654669">
      <w:bodyDiv w:val="1"/>
      <w:marLeft w:val="0"/>
      <w:marRight w:val="0"/>
      <w:marTop w:val="0"/>
      <w:marBottom w:val="0"/>
      <w:divBdr>
        <w:top w:val="none" w:sz="0" w:space="0" w:color="auto"/>
        <w:left w:val="none" w:sz="0" w:space="0" w:color="auto"/>
        <w:bottom w:val="none" w:sz="0" w:space="0" w:color="auto"/>
        <w:right w:val="none" w:sz="0" w:space="0" w:color="auto"/>
      </w:divBdr>
    </w:div>
    <w:div w:id="166790585">
      <w:bodyDiv w:val="1"/>
      <w:marLeft w:val="0"/>
      <w:marRight w:val="0"/>
      <w:marTop w:val="0"/>
      <w:marBottom w:val="0"/>
      <w:divBdr>
        <w:top w:val="none" w:sz="0" w:space="0" w:color="auto"/>
        <w:left w:val="none" w:sz="0" w:space="0" w:color="auto"/>
        <w:bottom w:val="none" w:sz="0" w:space="0" w:color="auto"/>
        <w:right w:val="none" w:sz="0" w:space="0" w:color="auto"/>
      </w:divBdr>
      <w:divsChild>
        <w:div w:id="1426607958">
          <w:marLeft w:val="547"/>
          <w:marRight w:val="0"/>
          <w:marTop w:val="115"/>
          <w:marBottom w:val="0"/>
          <w:divBdr>
            <w:top w:val="none" w:sz="0" w:space="0" w:color="auto"/>
            <w:left w:val="none" w:sz="0" w:space="0" w:color="auto"/>
            <w:bottom w:val="none" w:sz="0" w:space="0" w:color="auto"/>
            <w:right w:val="none" w:sz="0" w:space="0" w:color="auto"/>
          </w:divBdr>
        </w:div>
        <w:div w:id="1935698332">
          <w:marLeft w:val="547"/>
          <w:marRight w:val="0"/>
          <w:marTop w:val="115"/>
          <w:marBottom w:val="0"/>
          <w:divBdr>
            <w:top w:val="none" w:sz="0" w:space="0" w:color="auto"/>
            <w:left w:val="none" w:sz="0" w:space="0" w:color="auto"/>
            <w:bottom w:val="none" w:sz="0" w:space="0" w:color="auto"/>
            <w:right w:val="none" w:sz="0" w:space="0" w:color="auto"/>
          </w:divBdr>
        </w:div>
        <w:div w:id="1853228603">
          <w:marLeft w:val="547"/>
          <w:marRight w:val="0"/>
          <w:marTop w:val="115"/>
          <w:marBottom w:val="0"/>
          <w:divBdr>
            <w:top w:val="none" w:sz="0" w:space="0" w:color="auto"/>
            <w:left w:val="none" w:sz="0" w:space="0" w:color="auto"/>
            <w:bottom w:val="none" w:sz="0" w:space="0" w:color="auto"/>
            <w:right w:val="none" w:sz="0" w:space="0" w:color="auto"/>
          </w:divBdr>
        </w:div>
      </w:divsChild>
    </w:div>
    <w:div w:id="178200566">
      <w:bodyDiv w:val="1"/>
      <w:marLeft w:val="0"/>
      <w:marRight w:val="0"/>
      <w:marTop w:val="0"/>
      <w:marBottom w:val="0"/>
      <w:divBdr>
        <w:top w:val="none" w:sz="0" w:space="0" w:color="auto"/>
        <w:left w:val="none" w:sz="0" w:space="0" w:color="auto"/>
        <w:bottom w:val="none" w:sz="0" w:space="0" w:color="auto"/>
        <w:right w:val="none" w:sz="0" w:space="0" w:color="auto"/>
      </w:divBdr>
    </w:div>
    <w:div w:id="273100312">
      <w:bodyDiv w:val="1"/>
      <w:marLeft w:val="0"/>
      <w:marRight w:val="0"/>
      <w:marTop w:val="0"/>
      <w:marBottom w:val="0"/>
      <w:divBdr>
        <w:top w:val="none" w:sz="0" w:space="0" w:color="auto"/>
        <w:left w:val="none" w:sz="0" w:space="0" w:color="auto"/>
        <w:bottom w:val="none" w:sz="0" w:space="0" w:color="auto"/>
        <w:right w:val="none" w:sz="0" w:space="0" w:color="auto"/>
      </w:divBdr>
      <w:divsChild>
        <w:div w:id="303321099">
          <w:marLeft w:val="547"/>
          <w:marRight w:val="0"/>
          <w:marTop w:val="96"/>
          <w:marBottom w:val="0"/>
          <w:divBdr>
            <w:top w:val="none" w:sz="0" w:space="0" w:color="auto"/>
            <w:left w:val="none" w:sz="0" w:space="0" w:color="auto"/>
            <w:bottom w:val="none" w:sz="0" w:space="0" w:color="auto"/>
            <w:right w:val="none" w:sz="0" w:space="0" w:color="auto"/>
          </w:divBdr>
        </w:div>
        <w:div w:id="2074349138">
          <w:marLeft w:val="547"/>
          <w:marRight w:val="0"/>
          <w:marTop w:val="96"/>
          <w:marBottom w:val="0"/>
          <w:divBdr>
            <w:top w:val="none" w:sz="0" w:space="0" w:color="auto"/>
            <w:left w:val="none" w:sz="0" w:space="0" w:color="auto"/>
            <w:bottom w:val="none" w:sz="0" w:space="0" w:color="auto"/>
            <w:right w:val="none" w:sz="0" w:space="0" w:color="auto"/>
          </w:divBdr>
        </w:div>
        <w:div w:id="797409226">
          <w:marLeft w:val="547"/>
          <w:marRight w:val="0"/>
          <w:marTop w:val="96"/>
          <w:marBottom w:val="0"/>
          <w:divBdr>
            <w:top w:val="none" w:sz="0" w:space="0" w:color="auto"/>
            <w:left w:val="none" w:sz="0" w:space="0" w:color="auto"/>
            <w:bottom w:val="none" w:sz="0" w:space="0" w:color="auto"/>
            <w:right w:val="none" w:sz="0" w:space="0" w:color="auto"/>
          </w:divBdr>
        </w:div>
      </w:divsChild>
    </w:div>
    <w:div w:id="397704090">
      <w:bodyDiv w:val="1"/>
      <w:marLeft w:val="0"/>
      <w:marRight w:val="0"/>
      <w:marTop w:val="0"/>
      <w:marBottom w:val="0"/>
      <w:divBdr>
        <w:top w:val="none" w:sz="0" w:space="0" w:color="auto"/>
        <w:left w:val="none" w:sz="0" w:space="0" w:color="auto"/>
        <w:bottom w:val="none" w:sz="0" w:space="0" w:color="auto"/>
        <w:right w:val="none" w:sz="0" w:space="0" w:color="auto"/>
      </w:divBdr>
    </w:div>
    <w:div w:id="453181951">
      <w:bodyDiv w:val="1"/>
      <w:marLeft w:val="0"/>
      <w:marRight w:val="0"/>
      <w:marTop w:val="0"/>
      <w:marBottom w:val="0"/>
      <w:divBdr>
        <w:top w:val="none" w:sz="0" w:space="0" w:color="auto"/>
        <w:left w:val="none" w:sz="0" w:space="0" w:color="auto"/>
        <w:bottom w:val="none" w:sz="0" w:space="0" w:color="auto"/>
        <w:right w:val="none" w:sz="0" w:space="0" w:color="auto"/>
      </w:divBdr>
      <w:divsChild>
        <w:div w:id="1653749386">
          <w:marLeft w:val="0"/>
          <w:marRight w:val="0"/>
          <w:marTop w:val="0"/>
          <w:marBottom w:val="0"/>
          <w:divBdr>
            <w:top w:val="none" w:sz="0" w:space="0" w:color="auto"/>
            <w:left w:val="none" w:sz="0" w:space="0" w:color="auto"/>
            <w:bottom w:val="none" w:sz="0" w:space="0" w:color="auto"/>
            <w:right w:val="none" w:sz="0" w:space="0" w:color="auto"/>
          </w:divBdr>
        </w:div>
        <w:div w:id="1430732673">
          <w:marLeft w:val="0"/>
          <w:marRight w:val="0"/>
          <w:marTop w:val="0"/>
          <w:marBottom w:val="0"/>
          <w:divBdr>
            <w:top w:val="none" w:sz="0" w:space="0" w:color="auto"/>
            <w:left w:val="none" w:sz="0" w:space="0" w:color="auto"/>
            <w:bottom w:val="none" w:sz="0" w:space="0" w:color="auto"/>
            <w:right w:val="none" w:sz="0" w:space="0" w:color="auto"/>
          </w:divBdr>
        </w:div>
        <w:div w:id="1407728414">
          <w:marLeft w:val="0"/>
          <w:marRight w:val="0"/>
          <w:marTop w:val="0"/>
          <w:marBottom w:val="0"/>
          <w:divBdr>
            <w:top w:val="none" w:sz="0" w:space="0" w:color="auto"/>
            <w:left w:val="none" w:sz="0" w:space="0" w:color="auto"/>
            <w:bottom w:val="none" w:sz="0" w:space="0" w:color="auto"/>
            <w:right w:val="none" w:sz="0" w:space="0" w:color="auto"/>
          </w:divBdr>
        </w:div>
        <w:div w:id="446244976">
          <w:marLeft w:val="0"/>
          <w:marRight w:val="0"/>
          <w:marTop w:val="0"/>
          <w:marBottom w:val="0"/>
          <w:divBdr>
            <w:top w:val="none" w:sz="0" w:space="0" w:color="auto"/>
            <w:left w:val="none" w:sz="0" w:space="0" w:color="auto"/>
            <w:bottom w:val="none" w:sz="0" w:space="0" w:color="auto"/>
            <w:right w:val="none" w:sz="0" w:space="0" w:color="auto"/>
          </w:divBdr>
        </w:div>
        <w:div w:id="1730419953">
          <w:marLeft w:val="0"/>
          <w:marRight w:val="0"/>
          <w:marTop w:val="0"/>
          <w:marBottom w:val="0"/>
          <w:divBdr>
            <w:top w:val="none" w:sz="0" w:space="0" w:color="auto"/>
            <w:left w:val="none" w:sz="0" w:space="0" w:color="auto"/>
            <w:bottom w:val="none" w:sz="0" w:space="0" w:color="auto"/>
            <w:right w:val="none" w:sz="0" w:space="0" w:color="auto"/>
          </w:divBdr>
        </w:div>
        <w:div w:id="1683430999">
          <w:marLeft w:val="0"/>
          <w:marRight w:val="0"/>
          <w:marTop w:val="0"/>
          <w:marBottom w:val="0"/>
          <w:divBdr>
            <w:top w:val="none" w:sz="0" w:space="0" w:color="auto"/>
            <w:left w:val="none" w:sz="0" w:space="0" w:color="auto"/>
            <w:bottom w:val="none" w:sz="0" w:space="0" w:color="auto"/>
            <w:right w:val="none" w:sz="0" w:space="0" w:color="auto"/>
          </w:divBdr>
        </w:div>
        <w:div w:id="1962036310">
          <w:marLeft w:val="0"/>
          <w:marRight w:val="0"/>
          <w:marTop w:val="0"/>
          <w:marBottom w:val="0"/>
          <w:divBdr>
            <w:top w:val="none" w:sz="0" w:space="0" w:color="auto"/>
            <w:left w:val="none" w:sz="0" w:space="0" w:color="auto"/>
            <w:bottom w:val="none" w:sz="0" w:space="0" w:color="auto"/>
            <w:right w:val="none" w:sz="0" w:space="0" w:color="auto"/>
          </w:divBdr>
        </w:div>
      </w:divsChild>
    </w:div>
    <w:div w:id="483855686">
      <w:bodyDiv w:val="1"/>
      <w:marLeft w:val="0"/>
      <w:marRight w:val="0"/>
      <w:marTop w:val="0"/>
      <w:marBottom w:val="0"/>
      <w:divBdr>
        <w:top w:val="none" w:sz="0" w:space="0" w:color="auto"/>
        <w:left w:val="none" w:sz="0" w:space="0" w:color="auto"/>
        <w:bottom w:val="none" w:sz="0" w:space="0" w:color="auto"/>
        <w:right w:val="none" w:sz="0" w:space="0" w:color="auto"/>
      </w:divBdr>
    </w:div>
    <w:div w:id="534656364">
      <w:bodyDiv w:val="1"/>
      <w:marLeft w:val="0"/>
      <w:marRight w:val="0"/>
      <w:marTop w:val="0"/>
      <w:marBottom w:val="0"/>
      <w:divBdr>
        <w:top w:val="none" w:sz="0" w:space="0" w:color="auto"/>
        <w:left w:val="none" w:sz="0" w:space="0" w:color="auto"/>
        <w:bottom w:val="none" w:sz="0" w:space="0" w:color="auto"/>
        <w:right w:val="none" w:sz="0" w:space="0" w:color="auto"/>
      </w:divBdr>
    </w:div>
    <w:div w:id="552232750">
      <w:bodyDiv w:val="1"/>
      <w:marLeft w:val="0"/>
      <w:marRight w:val="0"/>
      <w:marTop w:val="0"/>
      <w:marBottom w:val="0"/>
      <w:divBdr>
        <w:top w:val="none" w:sz="0" w:space="0" w:color="auto"/>
        <w:left w:val="none" w:sz="0" w:space="0" w:color="auto"/>
        <w:bottom w:val="none" w:sz="0" w:space="0" w:color="auto"/>
        <w:right w:val="none" w:sz="0" w:space="0" w:color="auto"/>
      </w:divBdr>
      <w:divsChild>
        <w:div w:id="221986372">
          <w:marLeft w:val="0"/>
          <w:marRight w:val="0"/>
          <w:marTop w:val="0"/>
          <w:marBottom w:val="0"/>
          <w:divBdr>
            <w:top w:val="none" w:sz="0" w:space="0" w:color="auto"/>
            <w:left w:val="none" w:sz="0" w:space="0" w:color="auto"/>
            <w:bottom w:val="none" w:sz="0" w:space="0" w:color="auto"/>
            <w:right w:val="none" w:sz="0" w:space="0" w:color="auto"/>
          </w:divBdr>
        </w:div>
      </w:divsChild>
    </w:div>
    <w:div w:id="569000246">
      <w:bodyDiv w:val="1"/>
      <w:marLeft w:val="0"/>
      <w:marRight w:val="0"/>
      <w:marTop w:val="0"/>
      <w:marBottom w:val="0"/>
      <w:divBdr>
        <w:top w:val="none" w:sz="0" w:space="0" w:color="auto"/>
        <w:left w:val="none" w:sz="0" w:space="0" w:color="auto"/>
        <w:bottom w:val="none" w:sz="0" w:space="0" w:color="auto"/>
        <w:right w:val="none" w:sz="0" w:space="0" w:color="auto"/>
      </w:divBdr>
      <w:divsChild>
        <w:div w:id="1826239081">
          <w:marLeft w:val="0"/>
          <w:marRight w:val="0"/>
          <w:marTop w:val="100"/>
          <w:marBottom w:val="100"/>
          <w:divBdr>
            <w:top w:val="none" w:sz="0" w:space="0" w:color="auto"/>
            <w:left w:val="none" w:sz="0" w:space="0" w:color="auto"/>
            <w:bottom w:val="none" w:sz="0" w:space="0" w:color="auto"/>
            <w:right w:val="none" w:sz="0" w:space="0" w:color="auto"/>
          </w:divBdr>
          <w:divsChild>
            <w:div w:id="1489134115">
              <w:marLeft w:val="0"/>
              <w:marRight w:val="0"/>
              <w:marTop w:val="0"/>
              <w:marBottom w:val="0"/>
              <w:divBdr>
                <w:top w:val="single" w:sz="6" w:space="4" w:color="DCDCDC"/>
                <w:left w:val="single" w:sz="6" w:space="4" w:color="DCDCDC"/>
                <w:bottom w:val="single" w:sz="6" w:space="0" w:color="DCDCDC"/>
                <w:right w:val="single" w:sz="6" w:space="4" w:color="DCDCDC"/>
              </w:divBdr>
              <w:divsChild>
                <w:div w:id="1063794051">
                  <w:marLeft w:val="0"/>
                  <w:marRight w:val="0"/>
                  <w:marTop w:val="0"/>
                  <w:marBottom w:val="0"/>
                  <w:divBdr>
                    <w:top w:val="none" w:sz="0" w:space="0" w:color="auto"/>
                    <w:left w:val="none" w:sz="0" w:space="0" w:color="auto"/>
                    <w:bottom w:val="none" w:sz="0" w:space="0" w:color="auto"/>
                    <w:right w:val="none" w:sz="0" w:space="0" w:color="auto"/>
                  </w:divBdr>
                  <w:divsChild>
                    <w:div w:id="1084843851">
                      <w:marLeft w:val="0"/>
                      <w:marRight w:val="0"/>
                      <w:marTop w:val="0"/>
                      <w:marBottom w:val="0"/>
                      <w:divBdr>
                        <w:top w:val="none" w:sz="0" w:space="0" w:color="auto"/>
                        <w:left w:val="none" w:sz="0" w:space="0" w:color="auto"/>
                        <w:bottom w:val="none" w:sz="0" w:space="0" w:color="auto"/>
                        <w:right w:val="none" w:sz="0" w:space="0" w:color="auto"/>
                      </w:divBdr>
                      <w:divsChild>
                        <w:div w:id="105662841">
                          <w:marLeft w:val="0"/>
                          <w:marRight w:val="0"/>
                          <w:marTop w:val="0"/>
                          <w:marBottom w:val="0"/>
                          <w:divBdr>
                            <w:top w:val="none" w:sz="0" w:space="0" w:color="auto"/>
                            <w:left w:val="none" w:sz="0" w:space="0" w:color="auto"/>
                            <w:bottom w:val="none" w:sz="0" w:space="0" w:color="auto"/>
                            <w:right w:val="none" w:sz="0" w:space="0" w:color="auto"/>
                          </w:divBdr>
                          <w:divsChild>
                            <w:div w:id="780733099">
                              <w:marLeft w:val="0"/>
                              <w:marRight w:val="0"/>
                              <w:marTop w:val="150"/>
                              <w:marBottom w:val="150"/>
                              <w:divBdr>
                                <w:top w:val="none" w:sz="0" w:space="0" w:color="auto"/>
                                <w:left w:val="none" w:sz="0" w:space="0" w:color="auto"/>
                                <w:bottom w:val="none" w:sz="0" w:space="0" w:color="auto"/>
                                <w:right w:val="none" w:sz="0" w:space="0" w:color="auto"/>
                              </w:divBdr>
                            </w:div>
                            <w:div w:id="1473134132">
                              <w:marLeft w:val="0"/>
                              <w:marRight w:val="0"/>
                              <w:marTop w:val="0"/>
                              <w:marBottom w:val="150"/>
                              <w:divBdr>
                                <w:top w:val="none" w:sz="0" w:space="0" w:color="auto"/>
                                <w:left w:val="none" w:sz="0" w:space="0" w:color="auto"/>
                                <w:bottom w:val="none" w:sz="0" w:space="0" w:color="auto"/>
                                <w:right w:val="none" w:sz="0" w:space="0" w:color="auto"/>
                              </w:divBdr>
                            </w:div>
                            <w:div w:id="897328240">
                              <w:marLeft w:val="0"/>
                              <w:marRight w:val="0"/>
                              <w:marTop w:val="0"/>
                              <w:marBottom w:val="150"/>
                              <w:divBdr>
                                <w:top w:val="none" w:sz="0" w:space="0" w:color="auto"/>
                                <w:left w:val="none" w:sz="0" w:space="0" w:color="auto"/>
                                <w:bottom w:val="none" w:sz="0" w:space="0" w:color="auto"/>
                                <w:right w:val="none" w:sz="0" w:space="0" w:color="auto"/>
                              </w:divBdr>
                            </w:div>
                            <w:div w:id="542450444">
                              <w:marLeft w:val="0"/>
                              <w:marRight w:val="0"/>
                              <w:marTop w:val="0"/>
                              <w:marBottom w:val="150"/>
                              <w:divBdr>
                                <w:top w:val="none" w:sz="0" w:space="0" w:color="auto"/>
                                <w:left w:val="none" w:sz="0" w:space="0" w:color="auto"/>
                                <w:bottom w:val="none" w:sz="0" w:space="0" w:color="auto"/>
                                <w:right w:val="none" w:sz="0" w:space="0" w:color="auto"/>
                              </w:divBdr>
                            </w:div>
                            <w:div w:id="752049574">
                              <w:marLeft w:val="0"/>
                              <w:marRight w:val="0"/>
                              <w:marTop w:val="0"/>
                              <w:marBottom w:val="150"/>
                              <w:divBdr>
                                <w:top w:val="none" w:sz="0" w:space="0" w:color="auto"/>
                                <w:left w:val="none" w:sz="0" w:space="0" w:color="auto"/>
                                <w:bottom w:val="none" w:sz="0" w:space="0" w:color="auto"/>
                                <w:right w:val="none" w:sz="0" w:space="0" w:color="auto"/>
                              </w:divBdr>
                            </w:div>
                            <w:div w:id="1981223695">
                              <w:marLeft w:val="0"/>
                              <w:marRight w:val="0"/>
                              <w:marTop w:val="0"/>
                              <w:marBottom w:val="150"/>
                              <w:divBdr>
                                <w:top w:val="none" w:sz="0" w:space="0" w:color="auto"/>
                                <w:left w:val="none" w:sz="0" w:space="0" w:color="auto"/>
                                <w:bottom w:val="none" w:sz="0" w:space="0" w:color="auto"/>
                                <w:right w:val="none" w:sz="0" w:space="0" w:color="auto"/>
                              </w:divBdr>
                            </w:div>
                            <w:div w:id="1654675492">
                              <w:marLeft w:val="0"/>
                              <w:marRight w:val="0"/>
                              <w:marTop w:val="0"/>
                              <w:marBottom w:val="150"/>
                              <w:divBdr>
                                <w:top w:val="none" w:sz="0" w:space="0" w:color="auto"/>
                                <w:left w:val="none" w:sz="0" w:space="0" w:color="auto"/>
                                <w:bottom w:val="none" w:sz="0" w:space="0" w:color="auto"/>
                                <w:right w:val="none" w:sz="0" w:space="0" w:color="auto"/>
                              </w:divBdr>
                            </w:div>
                            <w:div w:id="94134551">
                              <w:marLeft w:val="0"/>
                              <w:marRight w:val="0"/>
                              <w:marTop w:val="0"/>
                              <w:marBottom w:val="150"/>
                              <w:divBdr>
                                <w:top w:val="none" w:sz="0" w:space="0" w:color="auto"/>
                                <w:left w:val="none" w:sz="0" w:space="0" w:color="auto"/>
                                <w:bottom w:val="none" w:sz="0" w:space="0" w:color="auto"/>
                                <w:right w:val="none" w:sz="0" w:space="0" w:color="auto"/>
                              </w:divBdr>
                            </w:div>
                            <w:div w:id="1499811859">
                              <w:marLeft w:val="0"/>
                              <w:marRight w:val="0"/>
                              <w:marTop w:val="0"/>
                              <w:marBottom w:val="150"/>
                              <w:divBdr>
                                <w:top w:val="none" w:sz="0" w:space="0" w:color="auto"/>
                                <w:left w:val="none" w:sz="0" w:space="0" w:color="auto"/>
                                <w:bottom w:val="none" w:sz="0" w:space="0" w:color="auto"/>
                                <w:right w:val="none" w:sz="0" w:space="0" w:color="auto"/>
                              </w:divBdr>
                            </w:div>
                            <w:div w:id="1414006533">
                              <w:marLeft w:val="0"/>
                              <w:marRight w:val="0"/>
                              <w:marTop w:val="0"/>
                              <w:marBottom w:val="150"/>
                              <w:divBdr>
                                <w:top w:val="none" w:sz="0" w:space="0" w:color="auto"/>
                                <w:left w:val="none" w:sz="0" w:space="0" w:color="auto"/>
                                <w:bottom w:val="none" w:sz="0" w:space="0" w:color="auto"/>
                                <w:right w:val="none" w:sz="0" w:space="0" w:color="auto"/>
                              </w:divBdr>
                            </w:div>
                            <w:div w:id="215972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269324">
          <w:marLeft w:val="0"/>
          <w:marRight w:val="0"/>
          <w:marTop w:val="0"/>
          <w:marBottom w:val="0"/>
          <w:divBdr>
            <w:top w:val="none" w:sz="0" w:space="0" w:color="auto"/>
            <w:left w:val="none" w:sz="0" w:space="0" w:color="auto"/>
            <w:bottom w:val="none" w:sz="0" w:space="0" w:color="auto"/>
            <w:right w:val="none" w:sz="0" w:space="0" w:color="auto"/>
          </w:divBdr>
          <w:divsChild>
            <w:div w:id="305859174">
              <w:marLeft w:val="0"/>
              <w:marRight w:val="0"/>
              <w:marTop w:val="0"/>
              <w:marBottom w:val="0"/>
              <w:divBdr>
                <w:top w:val="none" w:sz="0" w:space="0" w:color="auto"/>
                <w:left w:val="none" w:sz="0" w:space="0" w:color="auto"/>
                <w:bottom w:val="none" w:sz="0" w:space="0" w:color="auto"/>
                <w:right w:val="none" w:sz="0" w:space="0" w:color="auto"/>
              </w:divBdr>
              <w:divsChild>
                <w:div w:id="1818455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1486093">
      <w:bodyDiv w:val="1"/>
      <w:marLeft w:val="0"/>
      <w:marRight w:val="0"/>
      <w:marTop w:val="0"/>
      <w:marBottom w:val="0"/>
      <w:divBdr>
        <w:top w:val="none" w:sz="0" w:space="0" w:color="auto"/>
        <w:left w:val="none" w:sz="0" w:space="0" w:color="auto"/>
        <w:bottom w:val="none" w:sz="0" w:space="0" w:color="auto"/>
        <w:right w:val="none" w:sz="0" w:space="0" w:color="auto"/>
      </w:divBdr>
      <w:divsChild>
        <w:div w:id="554388680">
          <w:marLeft w:val="0"/>
          <w:marRight w:val="0"/>
          <w:marTop w:val="0"/>
          <w:marBottom w:val="0"/>
          <w:divBdr>
            <w:top w:val="none" w:sz="0" w:space="0" w:color="auto"/>
            <w:left w:val="none" w:sz="0" w:space="0" w:color="auto"/>
            <w:bottom w:val="none" w:sz="0" w:space="0" w:color="auto"/>
            <w:right w:val="none" w:sz="0" w:space="0" w:color="auto"/>
          </w:divBdr>
        </w:div>
      </w:divsChild>
    </w:div>
    <w:div w:id="860358379">
      <w:bodyDiv w:val="1"/>
      <w:marLeft w:val="0"/>
      <w:marRight w:val="0"/>
      <w:marTop w:val="0"/>
      <w:marBottom w:val="0"/>
      <w:divBdr>
        <w:top w:val="none" w:sz="0" w:space="0" w:color="auto"/>
        <w:left w:val="none" w:sz="0" w:space="0" w:color="auto"/>
        <w:bottom w:val="none" w:sz="0" w:space="0" w:color="auto"/>
        <w:right w:val="none" w:sz="0" w:space="0" w:color="auto"/>
      </w:divBdr>
      <w:divsChild>
        <w:div w:id="824588634">
          <w:marLeft w:val="0"/>
          <w:marRight w:val="0"/>
          <w:marTop w:val="0"/>
          <w:marBottom w:val="0"/>
          <w:divBdr>
            <w:top w:val="none" w:sz="0" w:space="0" w:color="auto"/>
            <w:left w:val="none" w:sz="0" w:space="0" w:color="auto"/>
            <w:bottom w:val="none" w:sz="0" w:space="0" w:color="auto"/>
            <w:right w:val="none" w:sz="0" w:space="0" w:color="auto"/>
          </w:divBdr>
        </w:div>
        <w:div w:id="1115976330">
          <w:marLeft w:val="0"/>
          <w:marRight w:val="0"/>
          <w:marTop w:val="0"/>
          <w:marBottom w:val="0"/>
          <w:divBdr>
            <w:top w:val="none" w:sz="0" w:space="0" w:color="auto"/>
            <w:left w:val="none" w:sz="0" w:space="0" w:color="auto"/>
            <w:bottom w:val="none" w:sz="0" w:space="0" w:color="auto"/>
            <w:right w:val="none" w:sz="0" w:space="0" w:color="auto"/>
          </w:divBdr>
        </w:div>
      </w:divsChild>
    </w:div>
    <w:div w:id="888960863">
      <w:bodyDiv w:val="1"/>
      <w:marLeft w:val="0"/>
      <w:marRight w:val="0"/>
      <w:marTop w:val="0"/>
      <w:marBottom w:val="0"/>
      <w:divBdr>
        <w:top w:val="none" w:sz="0" w:space="0" w:color="auto"/>
        <w:left w:val="none" w:sz="0" w:space="0" w:color="auto"/>
        <w:bottom w:val="none" w:sz="0" w:space="0" w:color="auto"/>
        <w:right w:val="none" w:sz="0" w:space="0" w:color="auto"/>
      </w:divBdr>
      <w:divsChild>
        <w:div w:id="433862851">
          <w:marLeft w:val="0"/>
          <w:marRight w:val="0"/>
          <w:marTop w:val="0"/>
          <w:marBottom w:val="0"/>
          <w:divBdr>
            <w:top w:val="none" w:sz="0" w:space="0" w:color="auto"/>
            <w:left w:val="none" w:sz="0" w:space="0" w:color="auto"/>
            <w:bottom w:val="none" w:sz="0" w:space="0" w:color="auto"/>
            <w:right w:val="none" w:sz="0" w:space="0" w:color="auto"/>
          </w:divBdr>
          <w:divsChild>
            <w:div w:id="330107412">
              <w:marLeft w:val="0"/>
              <w:marRight w:val="0"/>
              <w:marTop w:val="0"/>
              <w:marBottom w:val="0"/>
              <w:divBdr>
                <w:top w:val="none" w:sz="0" w:space="0" w:color="auto"/>
                <w:left w:val="none" w:sz="0" w:space="0" w:color="auto"/>
                <w:bottom w:val="none" w:sz="0" w:space="0" w:color="auto"/>
                <w:right w:val="none" w:sz="0" w:space="0" w:color="auto"/>
              </w:divBdr>
              <w:divsChild>
                <w:div w:id="620385502">
                  <w:marLeft w:val="0"/>
                  <w:marRight w:val="-960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sChild>
                        <w:div w:id="714620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4726275">
                  <w:marLeft w:val="0"/>
                  <w:marRight w:val="0"/>
                  <w:marTop w:val="0"/>
                  <w:marBottom w:val="0"/>
                  <w:divBdr>
                    <w:top w:val="none" w:sz="0" w:space="0" w:color="auto"/>
                    <w:left w:val="none" w:sz="0" w:space="0" w:color="auto"/>
                    <w:bottom w:val="none" w:sz="0" w:space="0" w:color="auto"/>
                    <w:right w:val="none" w:sz="0" w:space="0" w:color="auto"/>
                  </w:divBdr>
                  <w:divsChild>
                    <w:div w:id="1504933125">
                      <w:marLeft w:val="0"/>
                      <w:marRight w:val="0"/>
                      <w:marTop w:val="0"/>
                      <w:marBottom w:val="0"/>
                      <w:divBdr>
                        <w:top w:val="none" w:sz="0" w:space="0" w:color="auto"/>
                        <w:left w:val="none" w:sz="0" w:space="0" w:color="auto"/>
                        <w:bottom w:val="none" w:sz="0" w:space="0" w:color="auto"/>
                        <w:right w:val="none" w:sz="0" w:space="0" w:color="auto"/>
                      </w:divBdr>
                      <w:divsChild>
                        <w:div w:id="1389953879">
                          <w:marLeft w:val="180"/>
                          <w:marRight w:val="0"/>
                          <w:marTop w:val="0"/>
                          <w:marBottom w:val="0"/>
                          <w:divBdr>
                            <w:top w:val="none" w:sz="0" w:space="0" w:color="auto"/>
                            <w:left w:val="none" w:sz="0" w:space="0" w:color="auto"/>
                            <w:bottom w:val="none" w:sz="0" w:space="0" w:color="auto"/>
                            <w:right w:val="none" w:sz="0" w:space="0" w:color="auto"/>
                          </w:divBdr>
                          <w:divsChild>
                            <w:div w:id="456602997">
                              <w:marLeft w:val="0"/>
                              <w:marRight w:val="0"/>
                              <w:marTop w:val="180"/>
                              <w:marBottom w:val="180"/>
                              <w:divBdr>
                                <w:top w:val="none" w:sz="0" w:space="0" w:color="auto"/>
                                <w:left w:val="none" w:sz="0" w:space="0" w:color="auto"/>
                                <w:bottom w:val="none" w:sz="0" w:space="0" w:color="auto"/>
                                <w:right w:val="none" w:sz="0" w:space="0" w:color="auto"/>
                              </w:divBdr>
                              <w:divsChild>
                                <w:div w:id="1879733798">
                                  <w:marLeft w:val="0"/>
                                  <w:marRight w:val="0"/>
                                  <w:marTop w:val="0"/>
                                  <w:marBottom w:val="0"/>
                                  <w:divBdr>
                                    <w:top w:val="none" w:sz="0" w:space="0" w:color="auto"/>
                                    <w:left w:val="none" w:sz="0" w:space="0" w:color="auto"/>
                                    <w:bottom w:val="none" w:sz="0" w:space="0" w:color="auto"/>
                                    <w:right w:val="none" w:sz="0" w:space="0" w:color="auto"/>
                                  </w:divBdr>
                                  <w:divsChild>
                                    <w:div w:id="2033336547">
                                      <w:marLeft w:val="0"/>
                                      <w:marRight w:val="0"/>
                                      <w:marTop w:val="0"/>
                                      <w:marBottom w:val="0"/>
                                      <w:divBdr>
                                        <w:top w:val="none" w:sz="0" w:space="0" w:color="auto"/>
                                        <w:left w:val="none" w:sz="0" w:space="0" w:color="auto"/>
                                        <w:bottom w:val="none" w:sz="0" w:space="0" w:color="auto"/>
                                        <w:right w:val="none" w:sz="0" w:space="0" w:color="auto"/>
                                      </w:divBdr>
                                    </w:div>
                                  </w:divsChild>
                                </w:div>
                                <w:div w:id="1708676319">
                                  <w:marLeft w:val="0"/>
                                  <w:marRight w:val="0"/>
                                  <w:marTop w:val="240"/>
                                  <w:marBottom w:val="0"/>
                                  <w:divBdr>
                                    <w:top w:val="none" w:sz="0" w:space="0" w:color="auto"/>
                                    <w:left w:val="none" w:sz="0" w:space="0" w:color="auto"/>
                                    <w:bottom w:val="none" w:sz="0" w:space="0" w:color="auto"/>
                                    <w:right w:val="none" w:sz="0" w:space="0" w:color="auto"/>
                                  </w:divBdr>
                                  <w:divsChild>
                                    <w:div w:id="1167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648">
                          <w:marLeft w:val="0"/>
                          <w:marRight w:val="0"/>
                          <w:marTop w:val="0"/>
                          <w:marBottom w:val="0"/>
                          <w:divBdr>
                            <w:top w:val="single" w:sz="6" w:space="0" w:color="000000"/>
                            <w:left w:val="single" w:sz="6" w:space="0" w:color="000000"/>
                            <w:bottom w:val="single" w:sz="6" w:space="0" w:color="000000"/>
                            <w:right w:val="single" w:sz="6" w:space="0" w:color="000000"/>
                          </w:divBdr>
                          <w:divsChild>
                            <w:div w:id="1807119594">
                              <w:marLeft w:val="60"/>
                              <w:marRight w:val="0"/>
                              <w:marTop w:val="0"/>
                              <w:marBottom w:val="0"/>
                              <w:divBdr>
                                <w:top w:val="single" w:sz="2" w:space="0" w:color="444444"/>
                                <w:left w:val="single" w:sz="6" w:space="7" w:color="444444"/>
                                <w:bottom w:val="single" w:sz="6" w:space="0" w:color="444444"/>
                                <w:right w:val="single" w:sz="2" w:space="7" w:color="444444"/>
                              </w:divBdr>
                              <w:divsChild>
                                <w:div w:id="697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49214">
      <w:bodyDiv w:val="1"/>
      <w:marLeft w:val="0"/>
      <w:marRight w:val="0"/>
      <w:marTop w:val="0"/>
      <w:marBottom w:val="0"/>
      <w:divBdr>
        <w:top w:val="none" w:sz="0" w:space="0" w:color="auto"/>
        <w:left w:val="none" w:sz="0" w:space="0" w:color="auto"/>
        <w:bottom w:val="none" w:sz="0" w:space="0" w:color="auto"/>
        <w:right w:val="none" w:sz="0" w:space="0" w:color="auto"/>
      </w:divBdr>
    </w:div>
    <w:div w:id="1021122755">
      <w:bodyDiv w:val="1"/>
      <w:marLeft w:val="0"/>
      <w:marRight w:val="0"/>
      <w:marTop w:val="0"/>
      <w:marBottom w:val="0"/>
      <w:divBdr>
        <w:top w:val="none" w:sz="0" w:space="0" w:color="auto"/>
        <w:left w:val="none" w:sz="0" w:space="0" w:color="auto"/>
        <w:bottom w:val="none" w:sz="0" w:space="0" w:color="auto"/>
        <w:right w:val="none" w:sz="0" w:space="0" w:color="auto"/>
      </w:divBdr>
    </w:div>
    <w:div w:id="1040129247">
      <w:bodyDiv w:val="1"/>
      <w:marLeft w:val="0"/>
      <w:marRight w:val="0"/>
      <w:marTop w:val="0"/>
      <w:marBottom w:val="0"/>
      <w:divBdr>
        <w:top w:val="none" w:sz="0" w:space="0" w:color="auto"/>
        <w:left w:val="none" w:sz="0" w:space="0" w:color="auto"/>
        <w:bottom w:val="none" w:sz="0" w:space="0" w:color="auto"/>
        <w:right w:val="none" w:sz="0" w:space="0" w:color="auto"/>
      </w:divBdr>
    </w:div>
    <w:div w:id="1059131596">
      <w:bodyDiv w:val="1"/>
      <w:marLeft w:val="0"/>
      <w:marRight w:val="0"/>
      <w:marTop w:val="0"/>
      <w:marBottom w:val="0"/>
      <w:divBdr>
        <w:top w:val="none" w:sz="0" w:space="0" w:color="auto"/>
        <w:left w:val="none" w:sz="0" w:space="0" w:color="auto"/>
        <w:bottom w:val="none" w:sz="0" w:space="0" w:color="auto"/>
        <w:right w:val="none" w:sz="0" w:space="0" w:color="auto"/>
      </w:divBdr>
      <w:divsChild>
        <w:div w:id="583536960">
          <w:marLeft w:val="0"/>
          <w:marRight w:val="0"/>
          <w:marTop w:val="0"/>
          <w:marBottom w:val="0"/>
          <w:divBdr>
            <w:top w:val="none" w:sz="0" w:space="0" w:color="auto"/>
            <w:left w:val="none" w:sz="0" w:space="0" w:color="auto"/>
            <w:bottom w:val="none" w:sz="0" w:space="0" w:color="auto"/>
            <w:right w:val="none" w:sz="0" w:space="0" w:color="auto"/>
          </w:divBdr>
          <w:divsChild>
            <w:div w:id="14485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4941">
      <w:bodyDiv w:val="1"/>
      <w:marLeft w:val="0"/>
      <w:marRight w:val="0"/>
      <w:marTop w:val="0"/>
      <w:marBottom w:val="0"/>
      <w:divBdr>
        <w:top w:val="none" w:sz="0" w:space="0" w:color="auto"/>
        <w:left w:val="none" w:sz="0" w:space="0" w:color="auto"/>
        <w:bottom w:val="none" w:sz="0" w:space="0" w:color="auto"/>
        <w:right w:val="none" w:sz="0" w:space="0" w:color="auto"/>
      </w:divBdr>
    </w:div>
    <w:div w:id="1348874202">
      <w:bodyDiv w:val="1"/>
      <w:marLeft w:val="0"/>
      <w:marRight w:val="0"/>
      <w:marTop w:val="0"/>
      <w:marBottom w:val="0"/>
      <w:divBdr>
        <w:top w:val="none" w:sz="0" w:space="0" w:color="auto"/>
        <w:left w:val="none" w:sz="0" w:space="0" w:color="auto"/>
        <w:bottom w:val="none" w:sz="0" w:space="0" w:color="auto"/>
        <w:right w:val="none" w:sz="0" w:space="0" w:color="auto"/>
      </w:divBdr>
      <w:divsChild>
        <w:div w:id="1573538753">
          <w:marLeft w:val="-300"/>
          <w:marRight w:val="-300"/>
          <w:marTop w:val="300"/>
          <w:marBottom w:val="300"/>
          <w:divBdr>
            <w:top w:val="none" w:sz="0" w:space="0" w:color="auto"/>
            <w:left w:val="none" w:sz="0" w:space="0" w:color="auto"/>
            <w:bottom w:val="none" w:sz="0" w:space="0" w:color="auto"/>
            <w:right w:val="none" w:sz="0" w:space="0" w:color="auto"/>
          </w:divBdr>
        </w:div>
      </w:divsChild>
    </w:div>
    <w:div w:id="1521579722">
      <w:bodyDiv w:val="1"/>
      <w:marLeft w:val="0"/>
      <w:marRight w:val="0"/>
      <w:marTop w:val="0"/>
      <w:marBottom w:val="0"/>
      <w:divBdr>
        <w:top w:val="none" w:sz="0" w:space="0" w:color="auto"/>
        <w:left w:val="none" w:sz="0" w:space="0" w:color="auto"/>
        <w:bottom w:val="none" w:sz="0" w:space="0" w:color="auto"/>
        <w:right w:val="none" w:sz="0" w:space="0" w:color="auto"/>
      </w:divBdr>
      <w:divsChild>
        <w:div w:id="353769008">
          <w:marLeft w:val="0"/>
          <w:marRight w:val="0"/>
          <w:marTop w:val="0"/>
          <w:marBottom w:val="0"/>
          <w:divBdr>
            <w:top w:val="none" w:sz="0" w:space="0" w:color="auto"/>
            <w:left w:val="none" w:sz="0" w:space="0" w:color="auto"/>
            <w:bottom w:val="none" w:sz="0" w:space="0" w:color="auto"/>
            <w:right w:val="none" w:sz="0" w:space="0" w:color="auto"/>
          </w:divBdr>
        </w:div>
      </w:divsChild>
    </w:div>
    <w:div w:id="1732730803">
      <w:bodyDiv w:val="1"/>
      <w:marLeft w:val="0"/>
      <w:marRight w:val="0"/>
      <w:marTop w:val="0"/>
      <w:marBottom w:val="0"/>
      <w:divBdr>
        <w:top w:val="none" w:sz="0" w:space="0" w:color="auto"/>
        <w:left w:val="none" w:sz="0" w:space="0" w:color="auto"/>
        <w:bottom w:val="none" w:sz="0" w:space="0" w:color="auto"/>
        <w:right w:val="none" w:sz="0" w:space="0" w:color="auto"/>
      </w:divBdr>
      <w:divsChild>
        <w:div w:id="1649165043">
          <w:marLeft w:val="0"/>
          <w:marRight w:val="0"/>
          <w:marTop w:val="0"/>
          <w:marBottom w:val="0"/>
          <w:divBdr>
            <w:top w:val="none" w:sz="0" w:space="0" w:color="auto"/>
            <w:left w:val="none" w:sz="0" w:space="0" w:color="auto"/>
            <w:bottom w:val="none" w:sz="0" w:space="0" w:color="auto"/>
            <w:right w:val="none" w:sz="0" w:space="0" w:color="auto"/>
          </w:divBdr>
        </w:div>
        <w:div w:id="144393433">
          <w:marLeft w:val="0"/>
          <w:marRight w:val="0"/>
          <w:marTop w:val="0"/>
          <w:marBottom w:val="0"/>
          <w:divBdr>
            <w:top w:val="none" w:sz="0" w:space="0" w:color="auto"/>
            <w:left w:val="none" w:sz="0" w:space="0" w:color="auto"/>
            <w:bottom w:val="none" w:sz="0" w:space="0" w:color="auto"/>
            <w:right w:val="none" w:sz="0" w:space="0" w:color="auto"/>
          </w:divBdr>
        </w:div>
        <w:div w:id="1270308455">
          <w:marLeft w:val="0"/>
          <w:marRight w:val="0"/>
          <w:marTop w:val="0"/>
          <w:marBottom w:val="0"/>
          <w:divBdr>
            <w:top w:val="none" w:sz="0" w:space="0" w:color="auto"/>
            <w:left w:val="none" w:sz="0" w:space="0" w:color="auto"/>
            <w:bottom w:val="none" w:sz="0" w:space="0" w:color="auto"/>
            <w:right w:val="none" w:sz="0" w:space="0" w:color="auto"/>
          </w:divBdr>
        </w:div>
        <w:div w:id="874348179">
          <w:marLeft w:val="0"/>
          <w:marRight w:val="0"/>
          <w:marTop w:val="0"/>
          <w:marBottom w:val="0"/>
          <w:divBdr>
            <w:top w:val="none" w:sz="0" w:space="0" w:color="auto"/>
            <w:left w:val="none" w:sz="0" w:space="0" w:color="auto"/>
            <w:bottom w:val="none" w:sz="0" w:space="0" w:color="auto"/>
            <w:right w:val="none" w:sz="0" w:space="0" w:color="auto"/>
          </w:divBdr>
        </w:div>
        <w:div w:id="90863078">
          <w:marLeft w:val="0"/>
          <w:marRight w:val="0"/>
          <w:marTop w:val="0"/>
          <w:marBottom w:val="0"/>
          <w:divBdr>
            <w:top w:val="none" w:sz="0" w:space="0" w:color="auto"/>
            <w:left w:val="none" w:sz="0" w:space="0" w:color="auto"/>
            <w:bottom w:val="none" w:sz="0" w:space="0" w:color="auto"/>
            <w:right w:val="none" w:sz="0" w:space="0" w:color="auto"/>
          </w:divBdr>
        </w:div>
        <w:div w:id="530923808">
          <w:marLeft w:val="0"/>
          <w:marRight w:val="0"/>
          <w:marTop w:val="0"/>
          <w:marBottom w:val="0"/>
          <w:divBdr>
            <w:top w:val="none" w:sz="0" w:space="0" w:color="auto"/>
            <w:left w:val="none" w:sz="0" w:space="0" w:color="auto"/>
            <w:bottom w:val="none" w:sz="0" w:space="0" w:color="auto"/>
            <w:right w:val="none" w:sz="0" w:space="0" w:color="auto"/>
          </w:divBdr>
        </w:div>
        <w:div w:id="299960607">
          <w:marLeft w:val="0"/>
          <w:marRight w:val="0"/>
          <w:marTop w:val="0"/>
          <w:marBottom w:val="0"/>
          <w:divBdr>
            <w:top w:val="none" w:sz="0" w:space="0" w:color="auto"/>
            <w:left w:val="none" w:sz="0" w:space="0" w:color="auto"/>
            <w:bottom w:val="none" w:sz="0" w:space="0" w:color="auto"/>
            <w:right w:val="none" w:sz="0" w:space="0" w:color="auto"/>
          </w:divBdr>
        </w:div>
        <w:div w:id="1656763626">
          <w:marLeft w:val="0"/>
          <w:marRight w:val="0"/>
          <w:marTop w:val="0"/>
          <w:marBottom w:val="0"/>
          <w:divBdr>
            <w:top w:val="none" w:sz="0" w:space="0" w:color="auto"/>
            <w:left w:val="none" w:sz="0" w:space="0" w:color="auto"/>
            <w:bottom w:val="none" w:sz="0" w:space="0" w:color="auto"/>
            <w:right w:val="none" w:sz="0" w:space="0" w:color="auto"/>
          </w:divBdr>
        </w:div>
        <w:div w:id="256447063">
          <w:marLeft w:val="0"/>
          <w:marRight w:val="0"/>
          <w:marTop w:val="0"/>
          <w:marBottom w:val="0"/>
          <w:divBdr>
            <w:top w:val="none" w:sz="0" w:space="0" w:color="auto"/>
            <w:left w:val="none" w:sz="0" w:space="0" w:color="auto"/>
            <w:bottom w:val="none" w:sz="0" w:space="0" w:color="auto"/>
            <w:right w:val="none" w:sz="0" w:space="0" w:color="auto"/>
          </w:divBdr>
        </w:div>
        <w:div w:id="522473110">
          <w:marLeft w:val="0"/>
          <w:marRight w:val="0"/>
          <w:marTop w:val="0"/>
          <w:marBottom w:val="0"/>
          <w:divBdr>
            <w:top w:val="none" w:sz="0" w:space="0" w:color="auto"/>
            <w:left w:val="none" w:sz="0" w:space="0" w:color="auto"/>
            <w:bottom w:val="none" w:sz="0" w:space="0" w:color="auto"/>
            <w:right w:val="none" w:sz="0" w:space="0" w:color="auto"/>
          </w:divBdr>
        </w:div>
        <w:div w:id="1563441297">
          <w:marLeft w:val="0"/>
          <w:marRight w:val="0"/>
          <w:marTop w:val="0"/>
          <w:marBottom w:val="0"/>
          <w:divBdr>
            <w:top w:val="none" w:sz="0" w:space="0" w:color="auto"/>
            <w:left w:val="none" w:sz="0" w:space="0" w:color="auto"/>
            <w:bottom w:val="none" w:sz="0" w:space="0" w:color="auto"/>
            <w:right w:val="none" w:sz="0" w:space="0" w:color="auto"/>
          </w:divBdr>
        </w:div>
        <w:div w:id="569267198">
          <w:marLeft w:val="0"/>
          <w:marRight w:val="0"/>
          <w:marTop w:val="0"/>
          <w:marBottom w:val="0"/>
          <w:divBdr>
            <w:top w:val="none" w:sz="0" w:space="0" w:color="auto"/>
            <w:left w:val="none" w:sz="0" w:space="0" w:color="auto"/>
            <w:bottom w:val="none" w:sz="0" w:space="0" w:color="auto"/>
            <w:right w:val="none" w:sz="0" w:space="0" w:color="auto"/>
          </w:divBdr>
        </w:div>
        <w:div w:id="1192762634">
          <w:marLeft w:val="0"/>
          <w:marRight w:val="0"/>
          <w:marTop w:val="0"/>
          <w:marBottom w:val="0"/>
          <w:divBdr>
            <w:top w:val="none" w:sz="0" w:space="0" w:color="auto"/>
            <w:left w:val="none" w:sz="0" w:space="0" w:color="auto"/>
            <w:bottom w:val="none" w:sz="0" w:space="0" w:color="auto"/>
            <w:right w:val="none" w:sz="0" w:space="0" w:color="auto"/>
          </w:divBdr>
        </w:div>
        <w:div w:id="349337034">
          <w:marLeft w:val="0"/>
          <w:marRight w:val="0"/>
          <w:marTop w:val="0"/>
          <w:marBottom w:val="0"/>
          <w:divBdr>
            <w:top w:val="none" w:sz="0" w:space="0" w:color="auto"/>
            <w:left w:val="none" w:sz="0" w:space="0" w:color="auto"/>
            <w:bottom w:val="none" w:sz="0" w:space="0" w:color="auto"/>
            <w:right w:val="none" w:sz="0" w:space="0" w:color="auto"/>
          </w:divBdr>
        </w:div>
        <w:div w:id="1975718122">
          <w:marLeft w:val="0"/>
          <w:marRight w:val="0"/>
          <w:marTop w:val="0"/>
          <w:marBottom w:val="0"/>
          <w:divBdr>
            <w:top w:val="none" w:sz="0" w:space="0" w:color="auto"/>
            <w:left w:val="none" w:sz="0" w:space="0" w:color="auto"/>
            <w:bottom w:val="none" w:sz="0" w:space="0" w:color="auto"/>
            <w:right w:val="none" w:sz="0" w:space="0" w:color="auto"/>
          </w:divBdr>
        </w:div>
      </w:divsChild>
    </w:div>
    <w:div w:id="1808354268">
      <w:bodyDiv w:val="1"/>
      <w:marLeft w:val="0"/>
      <w:marRight w:val="0"/>
      <w:marTop w:val="0"/>
      <w:marBottom w:val="0"/>
      <w:divBdr>
        <w:top w:val="none" w:sz="0" w:space="0" w:color="auto"/>
        <w:left w:val="none" w:sz="0" w:space="0" w:color="auto"/>
        <w:bottom w:val="none" w:sz="0" w:space="0" w:color="auto"/>
        <w:right w:val="none" w:sz="0" w:space="0" w:color="auto"/>
      </w:divBdr>
    </w:div>
    <w:div w:id="1913663465">
      <w:bodyDiv w:val="1"/>
      <w:marLeft w:val="0"/>
      <w:marRight w:val="0"/>
      <w:marTop w:val="0"/>
      <w:marBottom w:val="0"/>
      <w:divBdr>
        <w:top w:val="none" w:sz="0" w:space="0" w:color="auto"/>
        <w:left w:val="none" w:sz="0" w:space="0" w:color="auto"/>
        <w:bottom w:val="none" w:sz="0" w:space="0" w:color="auto"/>
        <w:right w:val="none" w:sz="0" w:space="0" w:color="auto"/>
      </w:divBdr>
    </w:div>
    <w:div w:id="2084645600">
      <w:bodyDiv w:val="1"/>
      <w:marLeft w:val="0"/>
      <w:marRight w:val="0"/>
      <w:marTop w:val="0"/>
      <w:marBottom w:val="0"/>
      <w:divBdr>
        <w:top w:val="none" w:sz="0" w:space="0" w:color="auto"/>
        <w:left w:val="none" w:sz="0" w:space="0" w:color="auto"/>
        <w:bottom w:val="none" w:sz="0" w:space="0" w:color="auto"/>
        <w:right w:val="none" w:sz="0" w:space="0" w:color="auto"/>
      </w:divBdr>
      <w:divsChild>
        <w:div w:id="1420129942">
          <w:marLeft w:val="0"/>
          <w:marRight w:val="0"/>
          <w:marTop w:val="0"/>
          <w:marBottom w:val="0"/>
          <w:divBdr>
            <w:top w:val="none" w:sz="0" w:space="0" w:color="auto"/>
            <w:left w:val="none" w:sz="0" w:space="0" w:color="auto"/>
            <w:bottom w:val="none" w:sz="0" w:space="0" w:color="auto"/>
            <w:right w:val="none" w:sz="0" w:space="0" w:color="auto"/>
          </w:divBdr>
        </w:div>
      </w:divsChild>
    </w:div>
    <w:div w:id="2106994124">
      <w:bodyDiv w:val="1"/>
      <w:marLeft w:val="0"/>
      <w:marRight w:val="0"/>
      <w:marTop w:val="0"/>
      <w:marBottom w:val="0"/>
      <w:divBdr>
        <w:top w:val="none" w:sz="0" w:space="0" w:color="auto"/>
        <w:left w:val="none" w:sz="0" w:space="0" w:color="auto"/>
        <w:bottom w:val="none" w:sz="0" w:space="0" w:color="auto"/>
        <w:right w:val="none" w:sz="0" w:space="0" w:color="auto"/>
      </w:divBdr>
      <w:divsChild>
        <w:div w:id="496964322">
          <w:marLeft w:val="547"/>
          <w:marRight w:val="0"/>
          <w:marTop w:val="110"/>
          <w:marBottom w:val="0"/>
          <w:divBdr>
            <w:top w:val="none" w:sz="0" w:space="0" w:color="auto"/>
            <w:left w:val="none" w:sz="0" w:space="0" w:color="auto"/>
            <w:bottom w:val="none" w:sz="0" w:space="0" w:color="auto"/>
            <w:right w:val="none" w:sz="0" w:space="0" w:color="auto"/>
          </w:divBdr>
        </w:div>
        <w:div w:id="2082944282">
          <w:marLeft w:val="547"/>
          <w:marRight w:val="0"/>
          <w:marTop w:val="110"/>
          <w:marBottom w:val="0"/>
          <w:divBdr>
            <w:top w:val="none" w:sz="0" w:space="0" w:color="auto"/>
            <w:left w:val="none" w:sz="0" w:space="0" w:color="auto"/>
            <w:bottom w:val="none" w:sz="0" w:space="0" w:color="auto"/>
            <w:right w:val="none" w:sz="0" w:space="0" w:color="auto"/>
          </w:divBdr>
        </w:div>
        <w:div w:id="1936936270">
          <w:marLeft w:val="547"/>
          <w:marRight w:val="0"/>
          <w:marTop w:val="110"/>
          <w:marBottom w:val="0"/>
          <w:divBdr>
            <w:top w:val="none" w:sz="0" w:space="0" w:color="auto"/>
            <w:left w:val="none" w:sz="0" w:space="0" w:color="auto"/>
            <w:bottom w:val="none" w:sz="0" w:space="0" w:color="auto"/>
            <w:right w:val="none" w:sz="0" w:space="0" w:color="auto"/>
          </w:divBdr>
        </w:div>
        <w:div w:id="538013371">
          <w:marLeft w:val="547"/>
          <w:marRight w:val="0"/>
          <w:marTop w:val="110"/>
          <w:marBottom w:val="0"/>
          <w:divBdr>
            <w:top w:val="none" w:sz="0" w:space="0" w:color="auto"/>
            <w:left w:val="none" w:sz="0" w:space="0" w:color="auto"/>
            <w:bottom w:val="none" w:sz="0" w:space="0" w:color="auto"/>
            <w:right w:val="none" w:sz="0" w:space="0" w:color="auto"/>
          </w:divBdr>
        </w:div>
        <w:div w:id="1350252221">
          <w:marLeft w:val="547"/>
          <w:marRight w:val="0"/>
          <w:marTop w:val="110"/>
          <w:marBottom w:val="0"/>
          <w:divBdr>
            <w:top w:val="none" w:sz="0" w:space="0" w:color="auto"/>
            <w:left w:val="none" w:sz="0" w:space="0" w:color="auto"/>
            <w:bottom w:val="none" w:sz="0" w:space="0" w:color="auto"/>
            <w:right w:val="none" w:sz="0" w:space="0" w:color="auto"/>
          </w:divBdr>
        </w:div>
        <w:div w:id="1606377769">
          <w:marLeft w:val="547"/>
          <w:marRight w:val="0"/>
          <w:marTop w:val="110"/>
          <w:marBottom w:val="0"/>
          <w:divBdr>
            <w:top w:val="none" w:sz="0" w:space="0" w:color="auto"/>
            <w:left w:val="none" w:sz="0" w:space="0" w:color="auto"/>
            <w:bottom w:val="none" w:sz="0" w:space="0" w:color="auto"/>
            <w:right w:val="none" w:sz="0" w:space="0" w:color="auto"/>
          </w:divBdr>
        </w:div>
      </w:divsChild>
    </w:div>
    <w:div w:id="2146652255">
      <w:bodyDiv w:val="1"/>
      <w:marLeft w:val="0"/>
      <w:marRight w:val="0"/>
      <w:marTop w:val="0"/>
      <w:marBottom w:val="0"/>
      <w:divBdr>
        <w:top w:val="none" w:sz="0" w:space="0" w:color="auto"/>
        <w:left w:val="none" w:sz="0" w:space="0" w:color="auto"/>
        <w:bottom w:val="none" w:sz="0" w:space="0" w:color="auto"/>
        <w:right w:val="none" w:sz="0" w:space="0" w:color="auto"/>
      </w:divBdr>
      <w:divsChild>
        <w:div w:id="781459372">
          <w:marLeft w:val="0"/>
          <w:marRight w:val="0"/>
          <w:marTop w:val="0"/>
          <w:marBottom w:val="0"/>
          <w:divBdr>
            <w:top w:val="none" w:sz="0" w:space="0" w:color="auto"/>
            <w:left w:val="none" w:sz="0" w:space="0" w:color="auto"/>
            <w:bottom w:val="none" w:sz="0" w:space="0" w:color="auto"/>
            <w:right w:val="none" w:sz="0" w:space="0" w:color="auto"/>
          </w:divBdr>
          <w:divsChild>
            <w:div w:id="1573661670">
              <w:marLeft w:val="0"/>
              <w:marRight w:val="0"/>
              <w:marTop w:val="0"/>
              <w:marBottom w:val="0"/>
              <w:divBdr>
                <w:top w:val="none" w:sz="0" w:space="0" w:color="auto"/>
                <w:left w:val="none" w:sz="0" w:space="0" w:color="auto"/>
                <w:bottom w:val="none" w:sz="0" w:space="0" w:color="auto"/>
                <w:right w:val="none" w:sz="0" w:space="0" w:color="auto"/>
              </w:divBdr>
            </w:div>
          </w:divsChild>
        </w:div>
        <w:div w:id="1448770996">
          <w:marLeft w:val="0"/>
          <w:marRight w:val="0"/>
          <w:marTop w:val="0"/>
          <w:marBottom w:val="0"/>
          <w:divBdr>
            <w:top w:val="none" w:sz="0" w:space="0" w:color="auto"/>
            <w:left w:val="none" w:sz="0" w:space="0" w:color="auto"/>
            <w:bottom w:val="none" w:sz="0" w:space="0" w:color="auto"/>
            <w:right w:val="none" w:sz="0" w:space="0" w:color="auto"/>
          </w:divBdr>
          <w:divsChild>
            <w:div w:id="1487933170">
              <w:marLeft w:val="0"/>
              <w:marRight w:val="0"/>
              <w:marTop w:val="0"/>
              <w:marBottom w:val="0"/>
              <w:divBdr>
                <w:top w:val="none" w:sz="0" w:space="0" w:color="auto"/>
                <w:left w:val="none" w:sz="0" w:space="0" w:color="auto"/>
                <w:bottom w:val="none" w:sz="0" w:space="0" w:color="auto"/>
                <w:right w:val="none" w:sz="0" w:space="0" w:color="auto"/>
              </w:divBdr>
              <w:divsChild>
                <w:div w:id="662320731">
                  <w:marLeft w:val="0"/>
                  <w:marRight w:val="0"/>
                  <w:marTop w:val="0"/>
                  <w:marBottom w:val="300"/>
                  <w:divBdr>
                    <w:top w:val="none" w:sz="0" w:space="0" w:color="auto"/>
                    <w:left w:val="none" w:sz="0" w:space="0" w:color="auto"/>
                    <w:bottom w:val="none" w:sz="0" w:space="0" w:color="auto"/>
                    <w:right w:val="none" w:sz="0" w:space="0" w:color="auto"/>
                  </w:divBdr>
                  <w:divsChild>
                    <w:div w:id="1406033481">
                      <w:marLeft w:val="0"/>
                      <w:marRight w:val="0"/>
                      <w:marTop w:val="0"/>
                      <w:marBottom w:val="75"/>
                      <w:divBdr>
                        <w:top w:val="none" w:sz="0" w:space="0" w:color="auto"/>
                        <w:left w:val="none" w:sz="0" w:space="0" w:color="auto"/>
                        <w:bottom w:val="none" w:sz="0" w:space="0" w:color="auto"/>
                        <w:right w:val="none" w:sz="0" w:space="0" w:color="auto"/>
                      </w:divBdr>
                      <w:divsChild>
                        <w:div w:id="932053184">
                          <w:marLeft w:val="0"/>
                          <w:marRight w:val="0"/>
                          <w:marTop w:val="0"/>
                          <w:marBottom w:val="0"/>
                          <w:divBdr>
                            <w:top w:val="none" w:sz="0" w:space="0" w:color="auto"/>
                            <w:left w:val="none" w:sz="0" w:space="0" w:color="auto"/>
                            <w:bottom w:val="none" w:sz="0" w:space="0" w:color="auto"/>
                            <w:right w:val="none" w:sz="0" w:space="0" w:color="auto"/>
                          </w:divBdr>
                          <w:divsChild>
                            <w:div w:id="234172598">
                              <w:marLeft w:val="0"/>
                              <w:marRight w:val="0"/>
                              <w:marTop w:val="0"/>
                              <w:marBottom w:val="0"/>
                              <w:divBdr>
                                <w:top w:val="none" w:sz="0" w:space="0" w:color="auto"/>
                                <w:left w:val="none" w:sz="0" w:space="0" w:color="auto"/>
                                <w:bottom w:val="none" w:sz="0" w:space="0" w:color="auto"/>
                                <w:right w:val="none" w:sz="0" w:space="0" w:color="auto"/>
                              </w:divBdr>
                              <w:divsChild>
                                <w:div w:id="1421174021">
                                  <w:marLeft w:val="0"/>
                                  <w:marRight w:val="0"/>
                                  <w:marTop w:val="0"/>
                                  <w:marBottom w:val="0"/>
                                  <w:divBdr>
                                    <w:top w:val="none" w:sz="0" w:space="0" w:color="auto"/>
                                    <w:left w:val="none" w:sz="0" w:space="0" w:color="auto"/>
                                    <w:bottom w:val="none" w:sz="0" w:space="0" w:color="auto"/>
                                    <w:right w:val="none" w:sz="0" w:space="0" w:color="auto"/>
                                  </w:divBdr>
                                  <w:divsChild>
                                    <w:div w:id="311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103">
                              <w:marLeft w:val="0"/>
                              <w:marRight w:val="0"/>
                              <w:marTop w:val="0"/>
                              <w:marBottom w:val="0"/>
                              <w:divBdr>
                                <w:top w:val="none" w:sz="0" w:space="0" w:color="auto"/>
                                <w:left w:val="none" w:sz="0" w:space="0" w:color="auto"/>
                                <w:bottom w:val="none" w:sz="0" w:space="0" w:color="auto"/>
                                <w:right w:val="none" w:sz="0" w:space="0" w:color="auto"/>
                              </w:divBdr>
                              <w:divsChild>
                                <w:div w:id="1829906023">
                                  <w:marLeft w:val="0"/>
                                  <w:marRight w:val="0"/>
                                  <w:marTop w:val="0"/>
                                  <w:marBottom w:val="0"/>
                                  <w:divBdr>
                                    <w:top w:val="none" w:sz="0" w:space="0" w:color="auto"/>
                                    <w:left w:val="none" w:sz="0" w:space="0" w:color="auto"/>
                                    <w:bottom w:val="none" w:sz="0" w:space="0" w:color="auto"/>
                                    <w:right w:val="none" w:sz="0" w:space="0" w:color="auto"/>
                                  </w:divBdr>
                                  <w:divsChild>
                                    <w:div w:id="1047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24685</Words>
  <Characters>14072</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ІСП</cp:lastModifiedBy>
  <cp:revision>3</cp:revision>
  <cp:lastPrinted>2018-12-21T12:53:00Z</cp:lastPrinted>
  <dcterms:created xsi:type="dcterms:W3CDTF">2019-03-12T09:49:00Z</dcterms:created>
  <dcterms:modified xsi:type="dcterms:W3CDTF">2021-05-19T16:10:00Z</dcterms:modified>
</cp:coreProperties>
</file>