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E6" w:rsidRPr="00670BE6" w:rsidRDefault="0067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E6">
        <w:rPr>
          <w:rFonts w:ascii="Times New Roman" w:hAnsi="Times New Roman" w:cs="Times New Roman"/>
          <w:b/>
          <w:sz w:val="24"/>
          <w:szCs w:val="24"/>
        </w:rPr>
        <w:t>ПОСИЛАННЯ НА ТВОРИ СПІВРОБІТНИКІВ ІНСТИТУТУ СПЕЦІАЛЬНОЇ ПЕДАГОГІКИ НАПНУ, ВИКЛАДЕНІ В ЕЛЕКТРОННІЙ БІБЛІОТЕЦІ НАПНУ</w:t>
      </w:r>
    </w:p>
    <w:p w:rsidR="00285C79" w:rsidRPr="00670BE6" w:rsidRDefault="006A5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E6">
        <w:rPr>
          <w:rFonts w:ascii="Times New Roman" w:hAnsi="Times New Roman" w:cs="Times New Roman"/>
          <w:b/>
          <w:sz w:val="24"/>
          <w:szCs w:val="24"/>
        </w:rPr>
        <w:t xml:space="preserve">Теми відділів Інституту спеціальної педагогіки НАПН України </w:t>
      </w:r>
    </w:p>
    <w:tbl>
      <w:tblPr>
        <w:tblStyle w:val="a6"/>
        <w:tblW w:w="9747" w:type="dxa"/>
        <w:tblLayout w:type="fixed"/>
        <w:tblLook w:val="04A0"/>
      </w:tblPr>
      <w:tblGrid>
        <w:gridCol w:w="2093"/>
        <w:gridCol w:w="4111"/>
        <w:gridCol w:w="3543"/>
      </w:tblGrid>
      <w:tr w:rsidR="00685D21" w:rsidRPr="00670BE6" w:rsidTr="0002732E">
        <w:tc>
          <w:tcPr>
            <w:tcW w:w="2093" w:type="dxa"/>
            <w:shd w:val="clear" w:color="auto" w:fill="auto"/>
          </w:tcPr>
          <w:p w:rsidR="00685D21" w:rsidRPr="00670BE6" w:rsidRDefault="00685D21" w:rsidP="00BC4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відділу</w:t>
            </w:r>
          </w:p>
          <w:p w:rsidR="00685D21" w:rsidRPr="00670BE6" w:rsidRDefault="00685D21" w:rsidP="00BC4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85D21" w:rsidRPr="00670BE6" w:rsidRDefault="00685D21" w:rsidP="00BC4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теми</w:t>
            </w:r>
          </w:p>
        </w:tc>
        <w:tc>
          <w:tcPr>
            <w:tcW w:w="3543" w:type="dxa"/>
          </w:tcPr>
          <w:p w:rsidR="00685D21" w:rsidRPr="00670BE6" w:rsidRDefault="00685D21" w:rsidP="00BC4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Посилання на сайті електр</w:t>
            </w:r>
            <w:r w:rsidR="00700EBB" w:rsidRPr="0067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онної</w:t>
            </w:r>
            <w:r w:rsidRPr="0067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бібл</w:t>
            </w:r>
            <w:r w:rsidR="00700EBB" w:rsidRPr="0067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іотеки</w:t>
            </w:r>
            <w:r w:rsidRPr="0067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НАПНУ</w:t>
            </w:r>
          </w:p>
        </w:tc>
      </w:tr>
      <w:tr w:rsidR="00685D21" w:rsidRPr="00670BE6" w:rsidTr="0002732E">
        <w:tc>
          <w:tcPr>
            <w:tcW w:w="2093" w:type="dxa"/>
            <w:shd w:val="clear" w:color="auto" w:fill="auto"/>
          </w:tcPr>
          <w:p w:rsidR="00685D21" w:rsidRPr="00670BE6" w:rsidRDefault="00685D21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відділ освіти дітей з порушеннями слуху</w:t>
            </w:r>
          </w:p>
        </w:tc>
        <w:tc>
          <w:tcPr>
            <w:tcW w:w="4111" w:type="dxa"/>
            <w:shd w:val="clear" w:color="auto" w:fill="auto"/>
          </w:tcPr>
          <w:p w:rsidR="00685D21" w:rsidRPr="00670BE6" w:rsidRDefault="00685D21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(2018 – 2020) ДР № 0118U003346  «Теоретико-методичні засади навчання дітей з порушеннями слуху в умовах модернізації освіти»</w:t>
            </w:r>
          </w:p>
        </w:tc>
        <w:tc>
          <w:tcPr>
            <w:tcW w:w="3543" w:type="dxa"/>
          </w:tcPr>
          <w:p w:rsidR="00685D21" w:rsidRPr="00670BE6" w:rsidRDefault="00831238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5C30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http://lib.iitta.gov.ua/cgi/stats/report/themes/0118U003346/</w:t>
              </w:r>
            </w:hyperlink>
          </w:p>
          <w:p w:rsidR="007A5C30" w:rsidRPr="00670BE6" w:rsidRDefault="007A5C30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21" w:rsidRPr="00670BE6" w:rsidTr="0002732E">
        <w:tc>
          <w:tcPr>
            <w:tcW w:w="2093" w:type="dxa"/>
            <w:shd w:val="clear" w:color="auto" w:fill="auto"/>
          </w:tcPr>
          <w:p w:rsidR="00685D21" w:rsidRPr="00670BE6" w:rsidRDefault="00685D21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відділ психолого-педагогічного супроводу дітей з особливими потребами</w:t>
            </w:r>
          </w:p>
        </w:tc>
        <w:tc>
          <w:tcPr>
            <w:tcW w:w="4111" w:type="dxa"/>
            <w:shd w:val="clear" w:color="auto" w:fill="auto"/>
          </w:tcPr>
          <w:p w:rsidR="00685D21" w:rsidRPr="00670BE6" w:rsidRDefault="00685D21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(2018 – 2020) ДР № 0118U003347  «Психолого-педагогічні засади корекційно-розвивального навчання дітей із порушеннями когнітивного розвитку»</w:t>
            </w:r>
          </w:p>
        </w:tc>
        <w:tc>
          <w:tcPr>
            <w:tcW w:w="3543" w:type="dxa"/>
          </w:tcPr>
          <w:p w:rsidR="00685D21" w:rsidRPr="00670BE6" w:rsidRDefault="00831238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443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http://lib.iitta.gov.ua/cgi/stats/report/themes/0118U003347/</w:t>
              </w:r>
            </w:hyperlink>
          </w:p>
          <w:p w:rsidR="00BA4439" w:rsidRPr="00670BE6" w:rsidRDefault="00BA4439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21" w:rsidRPr="00670BE6" w:rsidTr="0002732E">
        <w:tc>
          <w:tcPr>
            <w:tcW w:w="2093" w:type="dxa"/>
            <w:shd w:val="clear" w:color="auto" w:fill="auto"/>
          </w:tcPr>
          <w:p w:rsidR="00685D21" w:rsidRPr="00670BE6" w:rsidRDefault="00685D21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 xml:space="preserve">відділ інклюзивного навчання </w:t>
            </w:r>
          </w:p>
          <w:p w:rsidR="00685D21" w:rsidRPr="00670BE6" w:rsidRDefault="00685D21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85D21" w:rsidRPr="00670BE6" w:rsidRDefault="00685D21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(2018 – 2020) ДР № 0118U003348  «Методичні та дидактичні засади навчання дітей з особливими освітніми потребами в умовах інклюзивного середовища»</w:t>
            </w:r>
          </w:p>
        </w:tc>
        <w:tc>
          <w:tcPr>
            <w:tcW w:w="3543" w:type="dxa"/>
          </w:tcPr>
          <w:p w:rsidR="00685D21" w:rsidRPr="00670BE6" w:rsidRDefault="00831238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iitta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stats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report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themes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/0118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003348/</w:t>
              </w:r>
            </w:hyperlink>
          </w:p>
          <w:p w:rsidR="00EC7482" w:rsidRPr="00670BE6" w:rsidRDefault="00EC7482" w:rsidP="00E7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21" w:rsidRPr="00670BE6" w:rsidTr="0002732E">
        <w:tc>
          <w:tcPr>
            <w:tcW w:w="2093" w:type="dxa"/>
            <w:shd w:val="clear" w:color="auto" w:fill="auto"/>
          </w:tcPr>
          <w:p w:rsidR="00685D21" w:rsidRPr="00670BE6" w:rsidRDefault="0068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відділ навчання жестової мови</w:t>
            </w:r>
          </w:p>
        </w:tc>
        <w:tc>
          <w:tcPr>
            <w:tcW w:w="4111" w:type="dxa"/>
            <w:shd w:val="clear" w:color="auto" w:fill="auto"/>
          </w:tcPr>
          <w:p w:rsidR="00685D21" w:rsidRPr="00670BE6" w:rsidRDefault="0068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(2018 – 2020) ДР № 0118U003349  «Теоретико-методичні засади білінгвального навчання глухих та слабкочуючих осіб»</w:t>
            </w:r>
          </w:p>
        </w:tc>
        <w:tc>
          <w:tcPr>
            <w:tcW w:w="3543" w:type="dxa"/>
          </w:tcPr>
          <w:p w:rsidR="00685D21" w:rsidRPr="00670BE6" w:rsidRDefault="008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iitta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stats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report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themes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/0118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D778A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003349/</w:t>
              </w:r>
            </w:hyperlink>
          </w:p>
          <w:p w:rsidR="00D778A2" w:rsidRPr="00670BE6" w:rsidRDefault="00D77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21" w:rsidRPr="00670BE6" w:rsidTr="0002732E">
        <w:tc>
          <w:tcPr>
            <w:tcW w:w="2093" w:type="dxa"/>
            <w:shd w:val="clear" w:color="auto" w:fill="auto"/>
          </w:tcPr>
          <w:p w:rsidR="00685D21" w:rsidRPr="00670BE6" w:rsidRDefault="0068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відділ освіти дітей з порушеннями інтелектуального розвитку</w:t>
            </w:r>
          </w:p>
        </w:tc>
        <w:tc>
          <w:tcPr>
            <w:tcW w:w="4111" w:type="dxa"/>
            <w:shd w:val="clear" w:color="auto" w:fill="auto"/>
          </w:tcPr>
          <w:p w:rsidR="00685D21" w:rsidRPr="00670BE6" w:rsidRDefault="0068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 xml:space="preserve">(2018 – 2020) ДР № </w:t>
            </w:r>
            <w:r w:rsidRPr="00670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0118U003350  </w:t>
            </w:r>
            <w:r w:rsidRPr="00670B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Науково-методичне забезпечення реалізації змісту навчання дітей з комплексними порушеннями розвитку</w:t>
            </w:r>
            <w:r w:rsidRPr="00670B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3" w:type="dxa"/>
          </w:tcPr>
          <w:p w:rsidR="00685D21" w:rsidRPr="00670BE6" w:rsidRDefault="00831238" w:rsidP="00062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iitta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stats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report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themes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/0118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E74649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003350/</w:t>
              </w:r>
            </w:hyperlink>
          </w:p>
          <w:p w:rsidR="00E74649" w:rsidRPr="00670BE6" w:rsidRDefault="00E74649" w:rsidP="00062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21" w:rsidRPr="00670BE6" w:rsidTr="0002732E">
        <w:tc>
          <w:tcPr>
            <w:tcW w:w="2093" w:type="dxa"/>
            <w:shd w:val="clear" w:color="auto" w:fill="auto"/>
          </w:tcPr>
          <w:p w:rsidR="00685D21" w:rsidRPr="00670BE6" w:rsidRDefault="0068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відділ освіти дітей з порушеннями зору</w:t>
            </w:r>
          </w:p>
        </w:tc>
        <w:tc>
          <w:tcPr>
            <w:tcW w:w="4111" w:type="dxa"/>
            <w:shd w:val="clear" w:color="auto" w:fill="auto"/>
          </w:tcPr>
          <w:p w:rsidR="00685D21" w:rsidRPr="00670BE6" w:rsidRDefault="0068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(2018 – 2020) ДР № 0118U003351  «Особистісно-орієнтовані технології навчання дітей з порушеннями зору»</w:t>
            </w:r>
          </w:p>
        </w:tc>
        <w:tc>
          <w:tcPr>
            <w:tcW w:w="3543" w:type="dxa"/>
          </w:tcPr>
          <w:p w:rsidR="00685D21" w:rsidRPr="00670BE6" w:rsidRDefault="008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iitta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stats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report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themes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/0118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EC748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003351/</w:t>
              </w:r>
            </w:hyperlink>
          </w:p>
          <w:p w:rsidR="00EC7482" w:rsidRPr="00670BE6" w:rsidRDefault="00EC7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21" w:rsidRPr="00670BE6" w:rsidTr="0002732E">
        <w:tc>
          <w:tcPr>
            <w:tcW w:w="2093" w:type="dxa"/>
            <w:shd w:val="clear" w:color="auto" w:fill="auto"/>
          </w:tcPr>
          <w:p w:rsidR="00685D21" w:rsidRPr="00670BE6" w:rsidRDefault="0068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відділ логопедії</w:t>
            </w:r>
          </w:p>
        </w:tc>
        <w:tc>
          <w:tcPr>
            <w:tcW w:w="4111" w:type="dxa"/>
            <w:shd w:val="clear" w:color="auto" w:fill="auto"/>
          </w:tcPr>
          <w:p w:rsidR="00685D21" w:rsidRPr="00670BE6" w:rsidRDefault="0068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(2018 – 2020) ДР № 0118U003352  «Навчально-методичне та дидактичне забезпечення навчання молодших школярів з тяжкими порушеннями мовлення»</w:t>
            </w:r>
          </w:p>
        </w:tc>
        <w:tc>
          <w:tcPr>
            <w:tcW w:w="3543" w:type="dxa"/>
          </w:tcPr>
          <w:p w:rsidR="00685D21" w:rsidRPr="00670BE6" w:rsidRDefault="008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iitta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stats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report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themes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/0118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685D21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003352/</w:t>
              </w:r>
            </w:hyperlink>
          </w:p>
          <w:p w:rsidR="00685D21" w:rsidRPr="00670BE6" w:rsidRDefault="0068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C79" w:rsidRPr="00670BE6" w:rsidRDefault="00285C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2235"/>
        <w:gridCol w:w="3969"/>
        <w:gridCol w:w="3543"/>
      </w:tblGrid>
      <w:tr w:rsidR="00C32944" w:rsidRPr="00670BE6" w:rsidTr="0002732E">
        <w:tc>
          <w:tcPr>
            <w:tcW w:w="2235" w:type="dxa"/>
            <w:shd w:val="clear" w:color="auto" w:fill="auto"/>
          </w:tcPr>
          <w:p w:rsidR="00C32944" w:rsidRPr="00670BE6" w:rsidRDefault="00C32944" w:rsidP="00BC4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лабораторії</w:t>
            </w:r>
          </w:p>
        </w:tc>
        <w:tc>
          <w:tcPr>
            <w:tcW w:w="3969" w:type="dxa"/>
          </w:tcPr>
          <w:p w:rsidR="00C32944" w:rsidRPr="00670BE6" w:rsidRDefault="00C32944" w:rsidP="00BC4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теми</w:t>
            </w:r>
          </w:p>
        </w:tc>
        <w:tc>
          <w:tcPr>
            <w:tcW w:w="3543" w:type="dxa"/>
          </w:tcPr>
          <w:p w:rsidR="00C32944" w:rsidRPr="00670BE6" w:rsidRDefault="00C32944" w:rsidP="00BC4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Посилання на сайті електронної бібліотеки НАПНУ</w:t>
            </w:r>
          </w:p>
        </w:tc>
      </w:tr>
      <w:tr w:rsidR="00C32944" w:rsidRPr="00670BE6" w:rsidTr="0002732E">
        <w:tc>
          <w:tcPr>
            <w:tcW w:w="2235" w:type="dxa"/>
            <w:shd w:val="clear" w:color="auto" w:fill="auto"/>
          </w:tcPr>
          <w:p w:rsidR="00C32944" w:rsidRPr="00670BE6" w:rsidRDefault="00C3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Лабораторія сурдопедагогіки</w:t>
            </w:r>
          </w:p>
        </w:tc>
        <w:tc>
          <w:tcPr>
            <w:tcW w:w="3969" w:type="dxa"/>
          </w:tcPr>
          <w:p w:rsidR="00C32944" w:rsidRPr="00670BE6" w:rsidRDefault="00D5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eastAsia="Times New Roman" w:hAnsi="Times New Roman" w:cs="Times New Roman"/>
                <w:sz w:val="24"/>
                <w:szCs w:val="24"/>
              </w:rPr>
              <w:t>(2015-2017) ДР № 0115U000202 Особистісно орієнтовані технології навчання дітей з порушеннями слуху в контексті соціокультурного підходу</w:t>
            </w:r>
          </w:p>
        </w:tc>
        <w:tc>
          <w:tcPr>
            <w:tcW w:w="3543" w:type="dxa"/>
          </w:tcPr>
          <w:p w:rsidR="00C32944" w:rsidRPr="00670BE6" w:rsidRDefault="008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A2B7A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http://lib.iitta.gov.ua/cgi/stats/report/themes/0115U000202/</w:t>
              </w:r>
            </w:hyperlink>
          </w:p>
          <w:p w:rsidR="007A2B7A" w:rsidRPr="00670BE6" w:rsidRDefault="007A2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44" w:rsidRPr="00670BE6" w:rsidTr="0002732E">
        <w:tc>
          <w:tcPr>
            <w:tcW w:w="2235" w:type="dxa"/>
            <w:shd w:val="clear" w:color="auto" w:fill="auto"/>
          </w:tcPr>
          <w:p w:rsidR="00C32944" w:rsidRPr="00670BE6" w:rsidRDefault="00C3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Лабораторія інтенсивної </w:t>
            </w:r>
            <w:r w:rsidRPr="0067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педагогічної корекції </w:t>
            </w:r>
          </w:p>
        </w:tc>
        <w:tc>
          <w:tcPr>
            <w:tcW w:w="3969" w:type="dxa"/>
          </w:tcPr>
          <w:p w:rsidR="00C32944" w:rsidRPr="00670BE6" w:rsidRDefault="00D5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(2015-2017) ДР № 0115U000205 Формування навчальної діяльності </w:t>
            </w:r>
            <w:r w:rsidRPr="00670B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дітей із затримкою психічного розвитку в умовах реформування освіти</w:t>
            </w:r>
          </w:p>
        </w:tc>
        <w:tc>
          <w:tcPr>
            <w:tcW w:w="3543" w:type="dxa"/>
          </w:tcPr>
          <w:p w:rsidR="00C32944" w:rsidRPr="00670BE6" w:rsidRDefault="008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2703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http://lib.iitta.gov.ua/cgi/stats/report/themes/0115U000205/</w:t>
              </w:r>
            </w:hyperlink>
          </w:p>
          <w:p w:rsidR="000D2703" w:rsidRPr="00670BE6" w:rsidRDefault="000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44" w:rsidRPr="00670BE6" w:rsidTr="0002732E">
        <w:tc>
          <w:tcPr>
            <w:tcW w:w="2235" w:type="dxa"/>
            <w:shd w:val="clear" w:color="auto" w:fill="auto"/>
          </w:tcPr>
          <w:p w:rsidR="00C32944" w:rsidRPr="00670BE6" w:rsidRDefault="00C3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Лабораторія проблем інклюзивної освіти</w:t>
            </w:r>
          </w:p>
        </w:tc>
        <w:tc>
          <w:tcPr>
            <w:tcW w:w="3969" w:type="dxa"/>
          </w:tcPr>
          <w:p w:rsidR="00C32944" w:rsidRPr="00670BE6" w:rsidRDefault="00D5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2015-2017) ДР № 0115U000206 Теоретико-методичне забезпечення інклюзивного навчання дошкільників з особливими потребами в умовах модернізаційних змін в Україні</w:t>
            </w:r>
          </w:p>
        </w:tc>
        <w:tc>
          <w:tcPr>
            <w:tcW w:w="3543" w:type="dxa"/>
          </w:tcPr>
          <w:p w:rsidR="004439B2" w:rsidRPr="00670BE6" w:rsidRDefault="00831238" w:rsidP="000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7D50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http://lib.iitta.gov.ua/cgi/stats/report/themes/0115U000206/</w:t>
              </w:r>
            </w:hyperlink>
          </w:p>
          <w:p w:rsidR="00367D50" w:rsidRPr="00670BE6" w:rsidRDefault="00367D50" w:rsidP="000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44" w:rsidRPr="00670BE6" w:rsidTr="0002732E">
        <w:tc>
          <w:tcPr>
            <w:tcW w:w="2235" w:type="dxa"/>
            <w:shd w:val="clear" w:color="auto" w:fill="auto"/>
          </w:tcPr>
          <w:p w:rsidR="00C32944" w:rsidRPr="00670BE6" w:rsidRDefault="00C3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Лабораторія жестової мови</w:t>
            </w:r>
          </w:p>
        </w:tc>
        <w:tc>
          <w:tcPr>
            <w:tcW w:w="3969" w:type="dxa"/>
          </w:tcPr>
          <w:p w:rsidR="00C32944" w:rsidRPr="00670BE6" w:rsidRDefault="00563627" w:rsidP="0056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eastAsia="Times New Roman" w:hAnsi="Times New Roman" w:cs="Times New Roman"/>
                <w:sz w:val="24"/>
                <w:szCs w:val="24"/>
              </w:rPr>
              <w:t>(2014-2017) ДР № 0114U001633 Лінгводидактичне забезпечення вивчення української жестової мови нечуючими учнями різних вікових груп</w:t>
            </w:r>
          </w:p>
        </w:tc>
        <w:tc>
          <w:tcPr>
            <w:tcW w:w="3543" w:type="dxa"/>
          </w:tcPr>
          <w:p w:rsidR="00C32944" w:rsidRPr="00670BE6" w:rsidRDefault="008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A2BFC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http://lib.iitta.gov.ua/cgi/stats/report/themes/0114U001633/</w:t>
              </w:r>
            </w:hyperlink>
          </w:p>
          <w:p w:rsidR="00FA2BFC" w:rsidRPr="00670BE6" w:rsidRDefault="00FA2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44" w:rsidRPr="00670BE6" w:rsidTr="0002732E">
        <w:tc>
          <w:tcPr>
            <w:tcW w:w="2235" w:type="dxa"/>
            <w:shd w:val="clear" w:color="auto" w:fill="auto"/>
          </w:tcPr>
          <w:p w:rsidR="00C32944" w:rsidRPr="00670BE6" w:rsidRDefault="00C3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Лабораторія олігофренопедагогіки</w:t>
            </w:r>
          </w:p>
        </w:tc>
        <w:tc>
          <w:tcPr>
            <w:tcW w:w="3969" w:type="dxa"/>
          </w:tcPr>
          <w:p w:rsidR="00C32944" w:rsidRPr="00670BE6" w:rsidRDefault="00D5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eastAsia="Times New Roman" w:hAnsi="Times New Roman" w:cs="Times New Roman"/>
                <w:sz w:val="24"/>
                <w:szCs w:val="24"/>
              </w:rPr>
              <w:t>(2015-2017) ДР № 0115U000200 Корекційно-розвивальна спрямованість реалізації компетентнісного підходу в змісті освіти дітей з розумовою відсталістю</w:t>
            </w:r>
          </w:p>
        </w:tc>
        <w:tc>
          <w:tcPr>
            <w:tcW w:w="3543" w:type="dxa"/>
          </w:tcPr>
          <w:p w:rsidR="00C32944" w:rsidRPr="00670BE6" w:rsidRDefault="008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84F34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http://lib.iitta.gov.ua/cgi/stats/report/themes/0115U000200/</w:t>
              </w:r>
            </w:hyperlink>
          </w:p>
          <w:p w:rsidR="00184F34" w:rsidRPr="00670BE6" w:rsidRDefault="0018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44" w:rsidRPr="00670BE6" w:rsidTr="0002732E">
        <w:tc>
          <w:tcPr>
            <w:tcW w:w="2235" w:type="dxa"/>
            <w:shd w:val="clear" w:color="auto" w:fill="auto"/>
          </w:tcPr>
          <w:p w:rsidR="00C32944" w:rsidRPr="00670BE6" w:rsidRDefault="00C3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Лабораторія тифлопедагогіки</w:t>
            </w:r>
          </w:p>
        </w:tc>
        <w:tc>
          <w:tcPr>
            <w:tcW w:w="3969" w:type="dxa"/>
          </w:tcPr>
          <w:p w:rsidR="00C32944" w:rsidRPr="00670BE6" w:rsidRDefault="00D5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eastAsia="Times New Roman" w:hAnsi="Times New Roman" w:cs="Times New Roman"/>
                <w:sz w:val="24"/>
                <w:szCs w:val="24"/>
              </w:rPr>
              <w:t>(2015-2017) ДР № 0115U000201 Дидактичні принципи компенсаторного розвитку дітей з порушеннями зору в корекційному навчанні</w:t>
            </w:r>
          </w:p>
        </w:tc>
        <w:tc>
          <w:tcPr>
            <w:tcW w:w="3543" w:type="dxa"/>
          </w:tcPr>
          <w:p w:rsidR="00C32944" w:rsidRPr="00670BE6" w:rsidRDefault="008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D2703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http://lib.iitta.gov.ua/cgi/stats/report/themes/0115U000201/</w:t>
              </w:r>
            </w:hyperlink>
          </w:p>
          <w:p w:rsidR="000D2703" w:rsidRPr="00670BE6" w:rsidRDefault="000D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44" w:rsidRPr="00670BE6" w:rsidTr="0002732E">
        <w:tc>
          <w:tcPr>
            <w:tcW w:w="2235" w:type="dxa"/>
            <w:shd w:val="clear" w:color="auto" w:fill="auto"/>
          </w:tcPr>
          <w:p w:rsidR="00C32944" w:rsidRPr="00670BE6" w:rsidRDefault="00C3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Лабораторія логопедії</w:t>
            </w:r>
          </w:p>
        </w:tc>
        <w:tc>
          <w:tcPr>
            <w:tcW w:w="3969" w:type="dxa"/>
          </w:tcPr>
          <w:p w:rsidR="00C32944" w:rsidRPr="00670BE6" w:rsidRDefault="00D5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eastAsia="Times New Roman" w:hAnsi="Times New Roman" w:cs="Times New Roman"/>
                <w:sz w:val="24"/>
                <w:szCs w:val="24"/>
              </w:rPr>
              <w:t>(2015-2017) ДР № 0115U000203 Освітні технології реалізації психолінгвістичного підходу в корекційно-розвивальному навчанні дітей з порушеннями мовлення</w:t>
            </w:r>
          </w:p>
        </w:tc>
        <w:tc>
          <w:tcPr>
            <w:tcW w:w="3543" w:type="dxa"/>
          </w:tcPr>
          <w:p w:rsidR="00C32944" w:rsidRPr="00670BE6" w:rsidRDefault="008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439B2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http://lib.iitta.gov.ua/cgi/stats/report/themes/0115U000203/</w:t>
              </w:r>
            </w:hyperlink>
          </w:p>
          <w:p w:rsidR="004439B2" w:rsidRPr="00670BE6" w:rsidRDefault="0044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44" w:rsidRPr="00670BE6" w:rsidTr="0002732E">
        <w:tc>
          <w:tcPr>
            <w:tcW w:w="2235" w:type="dxa"/>
            <w:shd w:val="clear" w:color="auto" w:fill="auto"/>
          </w:tcPr>
          <w:p w:rsidR="00C32944" w:rsidRPr="00670BE6" w:rsidRDefault="00C3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hAnsi="Times New Roman" w:cs="Times New Roman"/>
                <w:sz w:val="24"/>
                <w:szCs w:val="24"/>
              </w:rPr>
              <w:t>Лабораторія корекції розвитку дітей з аутизмом</w:t>
            </w:r>
          </w:p>
        </w:tc>
        <w:tc>
          <w:tcPr>
            <w:tcW w:w="3969" w:type="dxa"/>
          </w:tcPr>
          <w:p w:rsidR="00C32944" w:rsidRPr="00670BE6" w:rsidRDefault="00D52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6">
              <w:rPr>
                <w:rFonts w:ascii="Times New Roman" w:eastAsia="Times New Roman" w:hAnsi="Times New Roman" w:cs="Times New Roman"/>
                <w:sz w:val="24"/>
                <w:szCs w:val="24"/>
              </w:rPr>
              <w:t>(2015-2017) ДР № 0115U000204 Науково-методичне обґрунтування системи раннього втручання для дітей з розладами аутичного спектра</w:t>
            </w:r>
          </w:p>
        </w:tc>
        <w:tc>
          <w:tcPr>
            <w:tcW w:w="3543" w:type="dxa"/>
          </w:tcPr>
          <w:p w:rsidR="00C32944" w:rsidRPr="00670BE6" w:rsidRDefault="0083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2732E" w:rsidRPr="00670BE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http://lib.iitta.gov.ua/cgi/stats/report/themes/0115U000204/</w:t>
              </w:r>
            </w:hyperlink>
          </w:p>
          <w:p w:rsidR="0002732E" w:rsidRPr="00670BE6" w:rsidRDefault="0002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C79" w:rsidRPr="00670BE6" w:rsidRDefault="00285C79">
      <w:pPr>
        <w:rPr>
          <w:rFonts w:ascii="Times New Roman" w:hAnsi="Times New Roman" w:cs="Times New Roman"/>
          <w:sz w:val="24"/>
          <w:szCs w:val="24"/>
        </w:rPr>
      </w:pPr>
    </w:p>
    <w:p w:rsidR="007D33B6" w:rsidRPr="00670BE6" w:rsidRDefault="007D33B6" w:rsidP="007D33B6">
      <w:pPr>
        <w:jc w:val="center"/>
        <w:rPr>
          <w:rFonts w:ascii="Times New Roman" w:hAnsi="Times New Roman" w:cs="Times New Roman"/>
          <w:b/>
        </w:rPr>
      </w:pPr>
      <w:r w:rsidRPr="00670BE6">
        <w:rPr>
          <w:rFonts w:ascii="Times New Roman" w:hAnsi="Times New Roman" w:cs="Times New Roman"/>
          <w:b/>
        </w:rPr>
        <w:t>Назви відділів  Інституту спеціальної педагогіки НАПН України</w:t>
      </w:r>
    </w:p>
    <w:tbl>
      <w:tblPr>
        <w:tblStyle w:val="a6"/>
        <w:tblW w:w="5000" w:type="pct"/>
        <w:tblLayout w:type="fixed"/>
        <w:tblLook w:val="04A0"/>
      </w:tblPr>
      <w:tblGrid>
        <w:gridCol w:w="2802"/>
        <w:gridCol w:w="3403"/>
        <w:gridCol w:w="3365"/>
      </w:tblGrid>
      <w:tr w:rsidR="00670BE6" w:rsidRPr="00670BE6" w:rsidTr="004D18D6">
        <w:tc>
          <w:tcPr>
            <w:tcW w:w="1464" w:type="pct"/>
          </w:tcPr>
          <w:p w:rsidR="00670BE6" w:rsidRPr="00670BE6" w:rsidRDefault="00670BE6" w:rsidP="003E1A2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0BE6">
              <w:rPr>
                <w:rFonts w:ascii="Times New Roman" w:hAnsi="Times New Roman" w:cs="Times New Roman"/>
                <w:b/>
                <w:i/>
                <w:szCs w:val="24"/>
              </w:rPr>
              <w:t>Назва відділу</w:t>
            </w:r>
          </w:p>
          <w:p w:rsidR="00670BE6" w:rsidRPr="00670BE6" w:rsidRDefault="00670BE6" w:rsidP="003E1A2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0BE6">
              <w:rPr>
                <w:rFonts w:ascii="Times New Roman" w:hAnsi="Times New Roman" w:cs="Times New Roman"/>
                <w:b/>
                <w:i/>
                <w:szCs w:val="24"/>
              </w:rPr>
              <w:t>(укр. мовою)</w:t>
            </w:r>
          </w:p>
        </w:tc>
        <w:tc>
          <w:tcPr>
            <w:tcW w:w="1778" w:type="pct"/>
          </w:tcPr>
          <w:p w:rsidR="00670BE6" w:rsidRPr="00670BE6" w:rsidRDefault="00670BE6" w:rsidP="003E1A2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0BE6">
              <w:rPr>
                <w:rFonts w:ascii="Times New Roman" w:hAnsi="Times New Roman" w:cs="Times New Roman"/>
                <w:b/>
                <w:i/>
                <w:szCs w:val="24"/>
              </w:rPr>
              <w:t xml:space="preserve">Назва відділу </w:t>
            </w:r>
          </w:p>
          <w:p w:rsidR="00670BE6" w:rsidRPr="00670BE6" w:rsidRDefault="00670BE6" w:rsidP="003E1A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0BE6">
              <w:rPr>
                <w:rFonts w:ascii="Times New Roman" w:hAnsi="Times New Roman" w:cs="Times New Roman"/>
                <w:b/>
                <w:i/>
                <w:szCs w:val="24"/>
              </w:rPr>
              <w:t>(англ. мовою)</w:t>
            </w:r>
          </w:p>
        </w:tc>
        <w:tc>
          <w:tcPr>
            <w:tcW w:w="1758" w:type="pct"/>
          </w:tcPr>
          <w:p w:rsidR="00670BE6" w:rsidRPr="00670BE6" w:rsidRDefault="00685D23" w:rsidP="003E1A25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0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Посилання на сайті електронної бібліотеки НАПНУ</w:t>
            </w:r>
          </w:p>
        </w:tc>
      </w:tr>
      <w:tr w:rsidR="00670BE6" w:rsidRPr="00670BE6" w:rsidTr="004D18D6">
        <w:tc>
          <w:tcPr>
            <w:tcW w:w="1464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</w:rPr>
            </w:pPr>
            <w:r w:rsidRPr="00670BE6">
              <w:rPr>
                <w:rFonts w:ascii="Times New Roman" w:hAnsi="Times New Roman" w:cs="Times New Roman"/>
                <w:szCs w:val="24"/>
              </w:rPr>
              <w:t>відділ освіти дітей з порушеннями слуху</w:t>
            </w:r>
          </w:p>
        </w:tc>
        <w:tc>
          <w:tcPr>
            <w:tcW w:w="1778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  <w:lang w:val="en-US"/>
              </w:rPr>
            </w:pPr>
            <w:r w:rsidRPr="00670BE6">
              <w:rPr>
                <w:rFonts w:ascii="Times New Roman" w:hAnsi="Times New Roman" w:cs="Times New Roman"/>
                <w:lang w:val="en-US"/>
              </w:rPr>
              <w:t>Department of education of children with hearing disabilities</w:t>
            </w:r>
          </w:p>
        </w:tc>
        <w:tc>
          <w:tcPr>
            <w:tcW w:w="1758" w:type="pct"/>
          </w:tcPr>
          <w:p w:rsidR="004D18D6" w:rsidRPr="004D18D6" w:rsidRDefault="00831238" w:rsidP="004D18D6">
            <w:pPr>
              <w:rPr>
                <w:rFonts w:ascii="Times New Roman" w:hAnsi="Times New Roman" w:cs="Times New Roman"/>
              </w:rPr>
            </w:pPr>
            <w:hyperlink r:id="rId23" w:history="1">
              <w:r w:rsidR="004D18D6" w:rsidRPr="00BF76B2">
                <w:rPr>
                  <w:rStyle w:val="a7"/>
                  <w:rFonts w:ascii="Times New Roman" w:hAnsi="Times New Roman" w:cs="Times New Roman"/>
                  <w:lang w:val="en-US"/>
                </w:rPr>
                <w:t>http://lib.iitta.gov.ua/cgi/stats/report/divisions/dechd/</w:t>
              </w:r>
            </w:hyperlink>
          </w:p>
        </w:tc>
      </w:tr>
      <w:tr w:rsidR="00670BE6" w:rsidRPr="00670BE6" w:rsidTr="004D18D6">
        <w:tc>
          <w:tcPr>
            <w:tcW w:w="1464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  <w:szCs w:val="24"/>
              </w:rPr>
            </w:pPr>
            <w:r w:rsidRPr="00670BE6">
              <w:rPr>
                <w:rFonts w:ascii="Times New Roman" w:hAnsi="Times New Roman" w:cs="Times New Roman"/>
                <w:szCs w:val="24"/>
              </w:rPr>
              <w:t>відділ психолого-педагогічного супроводу дітей з особливими потребами</w:t>
            </w:r>
          </w:p>
        </w:tc>
        <w:tc>
          <w:tcPr>
            <w:tcW w:w="1778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  <w:lang w:val="en-US"/>
              </w:rPr>
            </w:pPr>
            <w:r w:rsidRPr="00670BE6">
              <w:rPr>
                <w:rFonts w:ascii="Times New Roman" w:hAnsi="Times New Roman" w:cs="Times New Roman"/>
                <w:lang w:val="en-US"/>
              </w:rPr>
              <w:t>Department of psychological and pedagogical support of children with special needs</w:t>
            </w:r>
          </w:p>
        </w:tc>
        <w:tc>
          <w:tcPr>
            <w:tcW w:w="1758" w:type="pct"/>
          </w:tcPr>
          <w:p w:rsidR="004D18D6" w:rsidRPr="004D18D6" w:rsidRDefault="00831238" w:rsidP="00685D23">
            <w:pPr>
              <w:rPr>
                <w:rFonts w:ascii="Times New Roman" w:hAnsi="Times New Roman" w:cs="Times New Roman"/>
              </w:rPr>
            </w:pPr>
            <w:hyperlink r:id="rId24" w:history="1">
              <w:r w:rsidR="004D18D6" w:rsidRPr="00BF76B2">
                <w:rPr>
                  <w:rStyle w:val="a7"/>
                  <w:rFonts w:ascii="Times New Roman" w:hAnsi="Times New Roman" w:cs="Times New Roman"/>
                  <w:lang w:val="en-US"/>
                </w:rPr>
                <w:t>http://lib.iitta.gov.ua/cgi/stats/report/divisions/dppscsn/</w:t>
              </w:r>
            </w:hyperlink>
          </w:p>
        </w:tc>
      </w:tr>
      <w:tr w:rsidR="00670BE6" w:rsidRPr="00670BE6" w:rsidTr="004D18D6">
        <w:tc>
          <w:tcPr>
            <w:tcW w:w="1464" w:type="pct"/>
          </w:tcPr>
          <w:p w:rsidR="00670BE6" w:rsidRPr="00670BE6" w:rsidRDefault="00670BE6" w:rsidP="00685D23">
            <w:pPr>
              <w:rPr>
                <w:rFonts w:ascii="Times New Roman" w:hAnsi="Times New Roman" w:cs="Times New Roman"/>
              </w:rPr>
            </w:pPr>
            <w:r w:rsidRPr="00670BE6">
              <w:rPr>
                <w:rFonts w:ascii="Times New Roman" w:hAnsi="Times New Roman" w:cs="Times New Roman"/>
                <w:szCs w:val="24"/>
              </w:rPr>
              <w:lastRenderedPageBreak/>
              <w:t xml:space="preserve">відділ інклюзивного навчання </w:t>
            </w:r>
          </w:p>
        </w:tc>
        <w:tc>
          <w:tcPr>
            <w:tcW w:w="1778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  <w:lang w:val="en-US"/>
              </w:rPr>
            </w:pPr>
            <w:r w:rsidRPr="00670BE6">
              <w:rPr>
                <w:rFonts w:ascii="Times New Roman" w:hAnsi="Times New Roman" w:cs="Times New Roman"/>
                <w:lang w:val="en-US"/>
              </w:rPr>
              <w:t>Department of inclusive education</w:t>
            </w:r>
          </w:p>
        </w:tc>
        <w:tc>
          <w:tcPr>
            <w:tcW w:w="1758" w:type="pct"/>
          </w:tcPr>
          <w:p w:rsidR="004D18D6" w:rsidRPr="004D18D6" w:rsidRDefault="00831238" w:rsidP="00685D23">
            <w:pPr>
              <w:rPr>
                <w:rFonts w:ascii="Times New Roman" w:hAnsi="Times New Roman" w:cs="Times New Roman"/>
              </w:rPr>
            </w:pPr>
            <w:hyperlink r:id="rId25" w:history="1">
              <w:r w:rsidR="004D18D6" w:rsidRPr="00BF76B2">
                <w:rPr>
                  <w:rStyle w:val="a7"/>
                  <w:rFonts w:ascii="Times New Roman" w:hAnsi="Times New Roman" w:cs="Times New Roman"/>
                  <w:lang w:val="en-US"/>
                </w:rPr>
                <w:t>http://lib.iitta.gov.ua/cgi/stats/report/divisions/die/</w:t>
              </w:r>
            </w:hyperlink>
          </w:p>
        </w:tc>
      </w:tr>
      <w:tr w:rsidR="00670BE6" w:rsidRPr="00670BE6" w:rsidTr="004D18D6">
        <w:tc>
          <w:tcPr>
            <w:tcW w:w="1464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</w:rPr>
            </w:pPr>
            <w:r w:rsidRPr="00670BE6">
              <w:rPr>
                <w:rFonts w:ascii="Times New Roman" w:hAnsi="Times New Roman" w:cs="Times New Roman"/>
                <w:szCs w:val="24"/>
              </w:rPr>
              <w:t>відділ навчання жестової мови</w:t>
            </w:r>
          </w:p>
        </w:tc>
        <w:tc>
          <w:tcPr>
            <w:tcW w:w="1778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  <w:lang w:val="en-US"/>
              </w:rPr>
            </w:pPr>
            <w:r w:rsidRPr="00670BE6">
              <w:rPr>
                <w:rFonts w:ascii="Times New Roman" w:hAnsi="Times New Roman" w:cs="Times New Roman"/>
                <w:lang w:val="en-US"/>
              </w:rPr>
              <w:t>Department of sign language teaching</w:t>
            </w:r>
          </w:p>
        </w:tc>
        <w:tc>
          <w:tcPr>
            <w:tcW w:w="1758" w:type="pct"/>
          </w:tcPr>
          <w:p w:rsidR="004D18D6" w:rsidRPr="004D18D6" w:rsidRDefault="00831238" w:rsidP="00685D23">
            <w:pPr>
              <w:rPr>
                <w:rFonts w:ascii="Times New Roman" w:hAnsi="Times New Roman" w:cs="Times New Roman"/>
              </w:rPr>
            </w:pPr>
            <w:hyperlink r:id="rId26" w:history="1">
              <w:r w:rsidR="004D18D6" w:rsidRPr="00BF76B2">
                <w:rPr>
                  <w:rStyle w:val="a7"/>
                  <w:rFonts w:ascii="Times New Roman" w:hAnsi="Times New Roman" w:cs="Times New Roman"/>
                  <w:lang w:val="en-US"/>
                </w:rPr>
                <w:t>http://lib.iitta.gov.ua/cgi/stats/report/divisions/dslt/</w:t>
              </w:r>
            </w:hyperlink>
          </w:p>
        </w:tc>
      </w:tr>
      <w:tr w:rsidR="00670BE6" w:rsidRPr="00670BE6" w:rsidTr="004D18D6">
        <w:tc>
          <w:tcPr>
            <w:tcW w:w="1464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</w:rPr>
            </w:pPr>
            <w:r w:rsidRPr="00670BE6">
              <w:rPr>
                <w:rFonts w:ascii="Times New Roman" w:hAnsi="Times New Roman" w:cs="Times New Roman"/>
                <w:szCs w:val="24"/>
              </w:rPr>
              <w:t xml:space="preserve">відділ </w:t>
            </w:r>
            <w:r w:rsidRPr="00670BE6">
              <w:rPr>
                <w:rFonts w:ascii="Times New Roman" w:hAnsi="Times New Roman" w:cs="Times New Roman"/>
              </w:rPr>
              <w:t>освіти дітей з порушеннями інтелектуального розвитку</w:t>
            </w:r>
          </w:p>
        </w:tc>
        <w:tc>
          <w:tcPr>
            <w:tcW w:w="1778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  <w:lang w:val="en-US"/>
              </w:rPr>
            </w:pPr>
            <w:r w:rsidRPr="00670BE6">
              <w:rPr>
                <w:rFonts w:ascii="Times New Roman" w:hAnsi="Times New Roman" w:cs="Times New Roman"/>
                <w:lang w:val="en-US"/>
              </w:rPr>
              <w:t>Department of education of children with intellectual disabilities</w:t>
            </w:r>
          </w:p>
        </w:tc>
        <w:tc>
          <w:tcPr>
            <w:tcW w:w="1758" w:type="pct"/>
          </w:tcPr>
          <w:p w:rsidR="00045517" w:rsidRPr="00045517" w:rsidRDefault="00831238" w:rsidP="00685D23">
            <w:pPr>
              <w:rPr>
                <w:rFonts w:ascii="Times New Roman" w:hAnsi="Times New Roman" w:cs="Times New Roman"/>
              </w:rPr>
            </w:pPr>
            <w:hyperlink r:id="rId27" w:history="1">
              <w:r w:rsidR="00045517" w:rsidRPr="00BF76B2">
                <w:rPr>
                  <w:rStyle w:val="a7"/>
                  <w:rFonts w:ascii="Times New Roman" w:hAnsi="Times New Roman" w:cs="Times New Roman"/>
                  <w:lang w:val="en-US"/>
                </w:rPr>
                <w:t>http://lib.iitta.gov.ua/cgi/stats/report/divisions/decid/</w:t>
              </w:r>
            </w:hyperlink>
          </w:p>
        </w:tc>
      </w:tr>
      <w:tr w:rsidR="00670BE6" w:rsidRPr="00670BE6" w:rsidTr="004D18D6">
        <w:tc>
          <w:tcPr>
            <w:tcW w:w="1464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</w:rPr>
            </w:pPr>
            <w:r w:rsidRPr="00670BE6">
              <w:rPr>
                <w:rFonts w:ascii="Times New Roman" w:hAnsi="Times New Roman" w:cs="Times New Roman"/>
                <w:szCs w:val="24"/>
              </w:rPr>
              <w:t>відділ освіти дітей з порушеннями зору</w:t>
            </w:r>
          </w:p>
        </w:tc>
        <w:tc>
          <w:tcPr>
            <w:tcW w:w="1778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  <w:lang w:val="en-US"/>
              </w:rPr>
            </w:pPr>
            <w:r w:rsidRPr="00670BE6">
              <w:rPr>
                <w:rFonts w:ascii="Times New Roman" w:hAnsi="Times New Roman" w:cs="Times New Roman"/>
                <w:lang w:val="en-US"/>
              </w:rPr>
              <w:t>Department of education of children with vision disabilities</w:t>
            </w:r>
          </w:p>
        </w:tc>
        <w:tc>
          <w:tcPr>
            <w:tcW w:w="1758" w:type="pct"/>
          </w:tcPr>
          <w:p w:rsidR="00685D23" w:rsidRPr="00685D23" w:rsidRDefault="00831238" w:rsidP="00685D23">
            <w:pPr>
              <w:rPr>
                <w:rFonts w:ascii="Times New Roman" w:hAnsi="Times New Roman" w:cs="Times New Roman"/>
              </w:rPr>
            </w:pPr>
            <w:hyperlink r:id="rId28" w:history="1">
              <w:r w:rsidR="00685D23" w:rsidRPr="00BF76B2">
                <w:rPr>
                  <w:rStyle w:val="a7"/>
                  <w:rFonts w:ascii="Times New Roman" w:hAnsi="Times New Roman" w:cs="Times New Roman"/>
                  <w:lang w:val="en-US"/>
                </w:rPr>
                <w:t>http://lib.iitta.gov.ua/cgi/stats/report/divisions/decvd/</w:t>
              </w:r>
            </w:hyperlink>
          </w:p>
        </w:tc>
      </w:tr>
      <w:tr w:rsidR="00670BE6" w:rsidRPr="00670BE6" w:rsidTr="004D18D6">
        <w:tc>
          <w:tcPr>
            <w:tcW w:w="1464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</w:rPr>
            </w:pPr>
            <w:r w:rsidRPr="00670BE6">
              <w:rPr>
                <w:rFonts w:ascii="Times New Roman" w:hAnsi="Times New Roman" w:cs="Times New Roman"/>
                <w:szCs w:val="24"/>
              </w:rPr>
              <w:t>відділ логопедії</w:t>
            </w:r>
          </w:p>
        </w:tc>
        <w:tc>
          <w:tcPr>
            <w:tcW w:w="1778" w:type="pct"/>
          </w:tcPr>
          <w:p w:rsidR="00670BE6" w:rsidRPr="00670BE6" w:rsidRDefault="00670BE6" w:rsidP="003E1A25">
            <w:pPr>
              <w:rPr>
                <w:rFonts w:ascii="Times New Roman" w:hAnsi="Times New Roman" w:cs="Times New Roman"/>
                <w:lang w:val="en-US"/>
              </w:rPr>
            </w:pPr>
            <w:r w:rsidRPr="00670BE6">
              <w:rPr>
                <w:rFonts w:ascii="Times New Roman" w:hAnsi="Times New Roman" w:cs="Times New Roman"/>
                <w:lang w:val="en-US"/>
              </w:rPr>
              <w:t>Department of speech therapy</w:t>
            </w:r>
          </w:p>
        </w:tc>
        <w:tc>
          <w:tcPr>
            <w:tcW w:w="1758" w:type="pct"/>
          </w:tcPr>
          <w:p w:rsidR="00670BE6" w:rsidRDefault="00831238" w:rsidP="003E1A25">
            <w:pPr>
              <w:rPr>
                <w:rFonts w:ascii="Times New Roman" w:hAnsi="Times New Roman" w:cs="Times New Roman"/>
              </w:rPr>
            </w:pPr>
            <w:hyperlink r:id="rId29" w:history="1">
              <w:r w:rsidR="00045517" w:rsidRPr="00BF76B2">
                <w:rPr>
                  <w:rStyle w:val="a7"/>
                  <w:rFonts w:ascii="Times New Roman" w:hAnsi="Times New Roman" w:cs="Times New Roman"/>
                  <w:lang w:val="en-US"/>
                </w:rPr>
                <w:t>http://lib.iitta.gov.ua/cgi/stats/report/divisions/dst/</w:t>
              </w:r>
            </w:hyperlink>
          </w:p>
          <w:p w:rsidR="00045517" w:rsidRPr="00045517" w:rsidRDefault="00045517" w:rsidP="003E1A25">
            <w:pPr>
              <w:rPr>
                <w:rFonts w:ascii="Times New Roman" w:hAnsi="Times New Roman" w:cs="Times New Roman"/>
              </w:rPr>
            </w:pPr>
          </w:p>
        </w:tc>
      </w:tr>
    </w:tbl>
    <w:p w:rsidR="007D33B6" w:rsidRPr="006716FC" w:rsidRDefault="007D33B6" w:rsidP="007D33B6">
      <w:pPr>
        <w:rPr>
          <w:rFonts w:ascii="Times New Roman" w:hAnsi="Times New Roman" w:cs="Times New Roman"/>
          <w:sz w:val="24"/>
          <w:szCs w:val="24"/>
        </w:rPr>
      </w:pPr>
    </w:p>
    <w:p w:rsidR="00180C5A" w:rsidRDefault="006716FC" w:rsidP="006716FC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716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Перегляд за роком та за установою </w:t>
      </w:r>
    </w:p>
    <w:p w:rsidR="006716FC" w:rsidRPr="006716FC" w:rsidRDefault="006716FC" w:rsidP="006716FC">
      <w:pPr>
        <w:shd w:val="clear" w:color="auto" w:fill="FFFFFF"/>
        <w:spacing w:before="13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716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Інститут спеціальної педагогіки</w:t>
      </w:r>
      <w:r w:rsidR="00180C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80C5A" w:rsidRPr="00670BE6">
        <w:rPr>
          <w:rFonts w:ascii="Times New Roman" w:hAnsi="Times New Roman" w:cs="Times New Roman"/>
          <w:b/>
          <w:sz w:val="24"/>
          <w:szCs w:val="24"/>
        </w:rPr>
        <w:t>НАПН України</w:t>
      </w:r>
    </w:p>
    <w:p w:rsidR="007D33B6" w:rsidRPr="006716FC" w:rsidRDefault="00831238" w:rsidP="006716FC">
      <w:pPr>
        <w:rPr>
          <w:rFonts w:ascii="Times New Roman" w:hAnsi="Times New Roman" w:cs="Times New Roman"/>
        </w:rPr>
      </w:pPr>
      <w:hyperlink r:id="rId30" w:history="1">
        <w:r w:rsidR="006716FC" w:rsidRPr="006716FC">
          <w:rPr>
            <w:rStyle w:val="a7"/>
            <w:rFonts w:ascii="Times New Roman" w:hAnsi="Times New Roman" w:cs="Times New Roman"/>
          </w:rPr>
          <w:t>http://lib.iitta.gov.ua/view/divisions/ins=5Fspe=5Fped/</w:t>
        </w:r>
      </w:hyperlink>
    </w:p>
    <w:p w:rsidR="006716FC" w:rsidRPr="000D5D8B" w:rsidRDefault="006716FC" w:rsidP="006716FC">
      <w:pPr>
        <w:rPr>
          <w:rFonts w:ascii="Times New Roman" w:hAnsi="Times New Roman" w:cs="Times New Roman"/>
          <w:b/>
          <w:i/>
        </w:rPr>
      </w:pPr>
      <w:r w:rsidRPr="000D5D8B">
        <w:rPr>
          <w:rFonts w:ascii="Times New Roman" w:hAnsi="Times New Roman" w:cs="Times New Roman"/>
          <w:b/>
          <w:i/>
        </w:rPr>
        <w:t>Інститут спеціальної педагогіки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31" w:history="1">
        <w:r w:rsidR="006716FC" w:rsidRPr="006716FC">
          <w:rPr>
            <w:rStyle w:val="a7"/>
            <w:rFonts w:ascii="Times New Roman" w:hAnsi="Times New Roman" w:cs="Times New Roman"/>
          </w:rPr>
          <w:t>Відділ логопедії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32" w:history="1">
        <w:r w:rsidR="006716FC" w:rsidRPr="006716FC">
          <w:rPr>
            <w:rStyle w:val="a7"/>
            <w:rFonts w:ascii="Times New Roman" w:hAnsi="Times New Roman" w:cs="Times New Roman"/>
          </w:rPr>
          <w:t>Відділ навчання жестової мови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33" w:history="1">
        <w:r w:rsidR="006716FC" w:rsidRPr="006716FC">
          <w:rPr>
            <w:rStyle w:val="a7"/>
            <w:rFonts w:ascii="Times New Roman" w:hAnsi="Times New Roman" w:cs="Times New Roman"/>
          </w:rPr>
          <w:t>Відділ освіти дітей з порушеннями зору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34" w:history="1">
        <w:r w:rsidR="006716FC" w:rsidRPr="006716FC">
          <w:rPr>
            <w:rStyle w:val="a7"/>
            <w:rFonts w:ascii="Times New Roman" w:hAnsi="Times New Roman" w:cs="Times New Roman"/>
            <w:sz w:val="24"/>
            <w:szCs w:val="24"/>
          </w:rPr>
          <w:t>Відділ</w:t>
        </w:r>
        <w:r w:rsidR="006716FC" w:rsidRPr="006716FC">
          <w:rPr>
            <w:rStyle w:val="a7"/>
            <w:rFonts w:ascii="Times New Roman" w:hAnsi="Times New Roman" w:cs="Times New Roman"/>
          </w:rPr>
          <w:t xml:space="preserve"> освіти дітей з порушеннями слуху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35" w:history="1">
        <w:r w:rsidR="006716FC" w:rsidRPr="006716FC">
          <w:rPr>
            <w:rStyle w:val="a7"/>
            <w:rFonts w:ascii="Times New Roman" w:hAnsi="Times New Roman" w:cs="Times New Roman"/>
          </w:rPr>
          <w:t>Відділ освіти дітей з порушеннями інтелектуального розвитку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36" w:history="1">
        <w:r w:rsidR="006716FC" w:rsidRPr="006716FC">
          <w:rPr>
            <w:rStyle w:val="a7"/>
            <w:rFonts w:ascii="Times New Roman" w:hAnsi="Times New Roman" w:cs="Times New Roman"/>
          </w:rPr>
          <w:t>Відділ психолого-педагогічного супроводу дітей з особливими потребами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37" w:history="1">
        <w:r w:rsidR="006716FC" w:rsidRPr="006716FC">
          <w:rPr>
            <w:rStyle w:val="a7"/>
            <w:rFonts w:ascii="Times New Roman" w:hAnsi="Times New Roman" w:cs="Times New Roman"/>
          </w:rPr>
          <w:t>Відділ інклюзивного навчання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38" w:history="1">
        <w:r w:rsidR="006716FC" w:rsidRPr="006716FC">
          <w:rPr>
            <w:rStyle w:val="a7"/>
            <w:rFonts w:ascii="Times New Roman" w:hAnsi="Times New Roman" w:cs="Times New Roman"/>
          </w:rPr>
          <w:t>Лабораторія жестової мови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39" w:history="1">
        <w:r w:rsidR="006716FC" w:rsidRPr="006716FC">
          <w:rPr>
            <w:rStyle w:val="a7"/>
            <w:rFonts w:ascii="Times New Roman" w:hAnsi="Times New Roman" w:cs="Times New Roman"/>
          </w:rPr>
          <w:t>Лабораторія корекції розвитку дітей з аутизмом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40" w:history="1">
        <w:r w:rsidR="006716FC" w:rsidRPr="006716FC">
          <w:rPr>
            <w:rStyle w:val="a7"/>
            <w:rFonts w:ascii="Times New Roman" w:hAnsi="Times New Roman" w:cs="Times New Roman"/>
          </w:rPr>
          <w:t>Лабораторія логопедії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41" w:history="1">
        <w:r w:rsidR="006716FC" w:rsidRPr="006716FC">
          <w:rPr>
            <w:rStyle w:val="a7"/>
            <w:rFonts w:ascii="Times New Roman" w:hAnsi="Times New Roman" w:cs="Times New Roman"/>
          </w:rPr>
          <w:t>Лабораторія олігофренопедагогіки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42" w:history="1">
        <w:r w:rsidR="006716FC" w:rsidRPr="006716FC">
          <w:rPr>
            <w:rStyle w:val="a7"/>
            <w:rFonts w:ascii="Times New Roman" w:hAnsi="Times New Roman" w:cs="Times New Roman"/>
          </w:rPr>
          <w:t>Лабораторія проблем інклюзивної освіти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43" w:history="1">
        <w:r w:rsidR="006716FC" w:rsidRPr="006716FC">
          <w:rPr>
            <w:rStyle w:val="a7"/>
            <w:rFonts w:ascii="Times New Roman" w:hAnsi="Times New Roman" w:cs="Times New Roman"/>
          </w:rPr>
          <w:t>Лабораторія сурдопедагогіки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44" w:history="1">
        <w:r w:rsidR="006716FC" w:rsidRPr="006716FC">
          <w:rPr>
            <w:rStyle w:val="a7"/>
            <w:rFonts w:ascii="Times New Roman" w:hAnsi="Times New Roman" w:cs="Times New Roman"/>
          </w:rPr>
          <w:t>Лабораторія тифлопедагогіки</w:t>
        </w:r>
      </w:hyperlink>
      <w:r w:rsidR="006716FC" w:rsidRPr="006716FC">
        <w:rPr>
          <w:rFonts w:ascii="Times New Roman" w:hAnsi="Times New Roman" w:cs="Times New Roman"/>
        </w:rPr>
        <w:t> </w:t>
      </w:r>
    </w:p>
    <w:p w:rsidR="006716FC" w:rsidRPr="006716FC" w:rsidRDefault="00831238" w:rsidP="006716FC">
      <w:pPr>
        <w:rPr>
          <w:rFonts w:ascii="Times New Roman" w:hAnsi="Times New Roman" w:cs="Times New Roman"/>
        </w:rPr>
      </w:pPr>
      <w:hyperlink r:id="rId45" w:history="1">
        <w:r w:rsidR="006716FC" w:rsidRPr="006716FC">
          <w:rPr>
            <w:rStyle w:val="a7"/>
            <w:rFonts w:ascii="Times New Roman" w:hAnsi="Times New Roman" w:cs="Times New Roman"/>
          </w:rPr>
          <w:t>Лабораторія інтенсивної педагогічної корекції</w:t>
        </w:r>
      </w:hyperlink>
      <w:r w:rsidR="006716FC" w:rsidRPr="006716FC">
        <w:rPr>
          <w:rFonts w:ascii="Times New Roman" w:hAnsi="Times New Roman" w:cs="Times New Roman"/>
        </w:rPr>
        <w:t> </w:t>
      </w:r>
    </w:p>
    <w:sectPr w:rsidR="006716FC" w:rsidRPr="006716FC" w:rsidSect="00285C79">
      <w:footerReference w:type="default" r:id="rId46"/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CB" w:rsidRDefault="00896ACB" w:rsidP="00D00672">
      <w:pPr>
        <w:spacing w:after="0" w:line="240" w:lineRule="auto"/>
      </w:pPr>
      <w:r>
        <w:separator/>
      </w:r>
    </w:p>
  </w:endnote>
  <w:endnote w:type="continuationSeparator" w:id="1">
    <w:p w:rsidR="00896ACB" w:rsidRDefault="00896ACB" w:rsidP="00D0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172"/>
      <w:docPartObj>
        <w:docPartGallery w:val="Page Numbers (Bottom of Page)"/>
        <w:docPartUnique/>
      </w:docPartObj>
    </w:sdtPr>
    <w:sdtContent>
      <w:p w:rsidR="00D00672" w:rsidRDefault="00D00672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00672" w:rsidRDefault="00D006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CB" w:rsidRDefault="00896ACB" w:rsidP="00D00672">
      <w:pPr>
        <w:spacing w:after="0" w:line="240" w:lineRule="auto"/>
      </w:pPr>
      <w:r>
        <w:separator/>
      </w:r>
    </w:p>
  </w:footnote>
  <w:footnote w:type="continuationSeparator" w:id="1">
    <w:p w:rsidR="00896ACB" w:rsidRDefault="00896ACB" w:rsidP="00D0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721"/>
    <w:multiLevelType w:val="multilevel"/>
    <w:tmpl w:val="A946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D7603"/>
    <w:multiLevelType w:val="multilevel"/>
    <w:tmpl w:val="623A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75FFF"/>
    <w:multiLevelType w:val="multilevel"/>
    <w:tmpl w:val="FCEE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E6E2C"/>
    <w:multiLevelType w:val="multilevel"/>
    <w:tmpl w:val="ACAA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820A1"/>
    <w:multiLevelType w:val="multilevel"/>
    <w:tmpl w:val="E72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32C57"/>
    <w:multiLevelType w:val="hybridMultilevel"/>
    <w:tmpl w:val="82545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C6120"/>
    <w:multiLevelType w:val="multilevel"/>
    <w:tmpl w:val="847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718B9"/>
    <w:multiLevelType w:val="multilevel"/>
    <w:tmpl w:val="37F2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931A7"/>
    <w:multiLevelType w:val="multilevel"/>
    <w:tmpl w:val="1D0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1417E"/>
    <w:multiLevelType w:val="multilevel"/>
    <w:tmpl w:val="9CA2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B16B3"/>
    <w:multiLevelType w:val="multilevel"/>
    <w:tmpl w:val="EE2E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0207D"/>
    <w:multiLevelType w:val="multilevel"/>
    <w:tmpl w:val="200C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34E8C"/>
    <w:multiLevelType w:val="multilevel"/>
    <w:tmpl w:val="091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A612A"/>
    <w:multiLevelType w:val="multilevel"/>
    <w:tmpl w:val="BF06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235E72"/>
    <w:multiLevelType w:val="multilevel"/>
    <w:tmpl w:val="F44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D776BD"/>
    <w:multiLevelType w:val="multilevel"/>
    <w:tmpl w:val="26DC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C79"/>
    <w:rsid w:val="0002732E"/>
    <w:rsid w:val="00045517"/>
    <w:rsid w:val="00062DA5"/>
    <w:rsid w:val="000A4747"/>
    <w:rsid w:val="000D2703"/>
    <w:rsid w:val="000D5D8B"/>
    <w:rsid w:val="00180C5A"/>
    <w:rsid w:val="00184F34"/>
    <w:rsid w:val="00193E35"/>
    <w:rsid w:val="00285C79"/>
    <w:rsid w:val="002A7DD4"/>
    <w:rsid w:val="002B777B"/>
    <w:rsid w:val="002F689F"/>
    <w:rsid w:val="003159AE"/>
    <w:rsid w:val="003407C4"/>
    <w:rsid w:val="00367D50"/>
    <w:rsid w:val="004439B2"/>
    <w:rsid w:val="00453AA6"/>
    <w:rsid w:val="004D18D6"/>
    <w:rsid w:val="004F5014"/>
    <w:rsid w:val="00563627"/>
    <w:rsid w:val="00670BE6"/>
    <w:rsid w:val="006716FC"/>
    <w:rsid w:val="00685D21"/>
    <w:rsid w:val="00685D23"/>
    <w:rsid w:val="006A5AB6"/>
    <w:rsid w:val="006D57BB"/>
    <w:rsid w:val="00700EBB"/>
    <w:rsid w:val="00733A02"/>
    <w:rsid w:val="007A2B7A"/>
    <w:rsid w:val="007A5C30"/>
    <w:rsid w:val="007D33B6"/>
    <w:rsid w:val="00831238"/>
    <w:rsid w:val="00896ACB"/>
    <w:rsid w:val="00926B0A"/>
    <w:rsid w:val="00965997"/>
    <w:rsid w:val="009B042E"/>
    <w:rsid w:val="00BA4439"/>
    <w:rsid w:val="00BC4465"/>
    <w:rsid w:val="00C32944"/>
    <w:rsid w:val="00C46797"/>
    <w:rsid w:val="00C8700F"/>
    <w:rsid w:val="00CC0AC5"/>
    <w:rsid w:val="00D00672"/>
    <w:rsid w:val="00D5234A"/>
    <w:rsid w:val="00D72957"/>
    <w:rsid w:val="00D778A2"/>
    <w:rsid w:val="00DB7456"/>
    <w:rsid w:val="00E43F1B"/>
    <w:rsid w:val="00E74649"/>
    <w:rsid w:val="00EB54A8"/>
    <w:rsid w:val="00EC03A5"/>
    <w:rsid w:val="00EC7482"/>
    <w:rsid w:val="00F03065"/>
    <w:rsid w:val="00F128DA"/>
    <w:rsid w:val="00F70D1E"/>
    <w:rsid w:val="00FA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C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71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285C7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285C79"/>
    <w:pPr>
      <w:spacing w:after="140"/>
    </w:pPr>
  </w:style>
  <w:style w:type="paragraph" w:styleId="a4">
    <w:name w:val="List"/>
    <w:basedOn w:val="a3"/>
    <w:rsid w:val="00285C79"/>
    <w:rPr>
      <w:rFonts w:cs="Lohit Devanagari"/>
    </w:rPr>
  </w:style>
  <w:style w:type="paragraph" w:customStyle="1" w:styleId="Caption">
    <w:name w:val="Caption"/>
    <w:basedOn w:val="a"/>
    <w:qFormat/>
    <w:rsid w:val="00285C7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285C79"/>
    <w:pPr>
      <w:suppressLineNumbers/>
    </w:pPr>
    <w:rPr>
      <w:rFonts w:cs="Lohit Devanagari"/>
    </w:rPr>
  </w:style>
  <w:style w:type="paragraph" w:styleId="a5">
    <w:name w:val="List Paragraph"/>
    <w:basedOn w:val="a"/>
    <w:uiPriority w:val="34"/>
    <w:qFormat/>
    <w:rsid w:val="00063693"/>
    <w:pPr>
      <w:ind w:left="720"/>
      <w:contextualSpacing/>
    </w:pPr>
  </w:style>
  <w:style w:type="paragraph" w:customStyle="1" w:styleId="TableContents">
    <w:name w:val="Table Contents"/>
    <w:basedOn w:val="a"/>
    <w:qFormat/>
    <w:rsid w:val="00285C79"/>
    <w:pPr>
      <w:suppressLineNumbers/>
    </w:pPr>
  </w:style>
  <w:style w:type="paragraph" w:customStyle="1" w:styleId="TableHeading">
    <w:name w:val="Table Heading"/>
    <w:basedOn w:val="TableContents"/>
    <w:qFormat/>
    <w:rsid w:val="00285C79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C0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85D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6716FC"/>
    <w:rPr>
      <w:b/>
      <w:bCs/>
    </w:rPr>
  </w:style>
  <w:style w:type="character" w:customStyle="1" w:styleId="apple-converted-space">
    <w:name w:val="apple-converted-space"/>
    <w:basedOn w:val="a0"/>
    <w:rsid w:val="006716FC"/>
  </w:style>
  <w:style w:type="paragraph" w:styleId="a9">
    <w:name w:val="header"/>
    <w:basedOn w:val="a"/>
    <w:link w:val="aa"/>
    <w:uiPriority w:val="99"/>
    <w:semiHidden/>
    <w:unhideWhenUsed/>
    <w:rsid w:val="00D0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672"/>
  </w:style>
  <w:style w:type="paragraph" w:styleId="ab">
    <w:name w:val="footer"/>
    <w:basedOn w:val="a"/>
    <w:link w:val="ac"/>
    <w:uiPriority w:val="99"/>
    <w:unhideWhenUsed/>
    <w:rsid w:val="00D0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/cgi/stats/report/themes/0118U003346/" TargetMode="External"/><Relationship Id="rId13" Type="http://schemas.openxmlformats.org/officeDocument/2006/relationships/hyperlink" Target="http://lib.iitta.gov.ua/cgi/stats/report/themes/0118U003351/" TargetMode="External"/><Relationship Id="rId18" Type="http://schemas.openxmlformats.org/officeDocument/2006/relationships/hyperlink" Target="http://lib.iitta.gov.ua/cgi/stats/report/themes/0114U001633/" TargetMode="External"/><Relationship Id="rId26" Type="http://schemas.openxmlformats.org/officeDocument/2006/relationships/hyperlink" Target="http://lib.iitta.gov.ua/cgi/stats/report/divisions/dslt/" TargetMode="External"/><Relationship Id="rId39" Type="http://schemas.openxmlformats.org/officeDocument/2006/relationships/hyperlink" Target="http://lib.iitta.gov.ua/view/divisions/lkrda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iitta.gov.ua/cgi/stats/report/themes/0115U000203/" TargetMode="External"/><Relationship Id="rId34" Type="http://schemas.openxmlformats.org/officeDocument/2006/relationships/hyperlink" Target="http://lib.iitta.gov.ua/view/divisions/dechd/" TargetMode="External"/><Relationship Id="rId42" Type="http://schemas.openxmlformats.org/officeDocument/2006/relationships/hyperlink" Target="http://lib.iitta.gov.ua/view/divisions/lpio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iitta.gov.ua/cgi/stats/report/themes/0118U003350/" TargetMode="External"/><Relationship Id="rId17" Type="http://schemas.openxmlformats.org/officeDocument/2006/relationships/hyperlink" Target="http://lib.iitta.gov.ua/cgi/stats/report/themes/0115U000206/" TargetMode="External"/><Relationship Id="rId25" Type="http://schemas.openxmlformats.org/officeDocument/2006/relationships/hyperlink" Target="http://lib.iitta.gov.ua/cgi/stats/report/divisions/die/" TargetMode="External"/><Relationship Id="rId33" Type="http://schemas.openxmlformats.org/officeDocument/2006/relationships/hyperlink" Target="http://lib.iitta.gov.ua/view/divisions/decvd/" TargetMode="External"/><Relationship Id="rId38" Type="http://schemas.openxmlformats.org/officeDocument/2006/relationships/hyperlink" Target="http://lib.iitta.gov.ua/view/divisions/lgm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b.iitta.gov.ua/cgi/stats/report/themes/0115U000205/" TargetMode="External"/><Relationship Id="rId20" Type="http://schemas.openxmlformats.org/officeDocument/2006/relationships/hyperlink" Target="http://lib.iitta.gov.ua/cgi/stats/report/themes/0115U000201/" TargetMode="External"/><Relationship Id="rId29" Type="http://schemas.openxmlformats.org/officeDocument/2006/relationships/hyperlink" Target="http://lib.iitta.gov.ua/cgi/stats/report/divisions/dst/" TargetMode="External"/><Relationship Id="rId41" Type="http://schemas.openxmlformats.org/officeDocument/2006/relationships/hyperlink" Target="http://lib.iitta.gov.ua/view/divisions/l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iitta.gov.ua/cgi/stats/report/themes/0118U003349/" TargetMode="External"/><Relationship Id="rId24" Type="http://schemas.openxmlformats.org/officeDocument/2006/relationships/hyperlink" Target="http://lib.iitta.gov.ua/cgi/stats/report/divisions/dppscsn/" TargetMode="External"/><Relationship Id="rId32" Type="http://schemas.openxmlformats.org/officeDocument/2006/relationships/hyperlink" Target="http://lib.iitta.gov.ua/view/divisions/dslt/" TargetMode="External"/><Relationship Id="rId37" Type="http://schemas.openxmlformats.org/officeDocument/2006/relationships/hyperlink" Target="http://lib.iitta.gov.ua/view/divisions/die/" TargetMode="External"/><Relationship Id="rId40" Type="http://schemas.openxmlformats.org/officeDocument/2006/relationships/hyperlink" Target="http://lib.iitta.gov.ua/view/divisions/ll/" TargetMode="External"/><Relationship Id="rId45" Type="http://schemas.openxmlformats.org/officeDocument/2006/relationships/hyperlink" Target="http://lib.iitta.gov.ua/view/divisions/lip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iitta.gov.ua/cgi/stats/report/themes/0115U000202/" TargetMode="External"/><Relationship Id="rId23" Type="http://schemas.openxmlformats.org/officeDocument/2006/relationships/hyperlink" Target="http://lib.iitta.gov.ua/cgi/stats/report/divisions/dechd/" TargetMode="External"/><Relationship Id="rId28" Type="http://schemas.openxmlformats.org/officeDocument/2006/relationships/hyperlink" Target="http://lib.iitta.gov.ua/cgi/stats/report/divisions/decvd/" TargetMode="External"/><Relationship Id="rId36" Type="http://schemas.openxmlformats.org/officeDocument/2006/relationships/hyperlink" Target="http://lib.iitta.gov.ua/view/divisions/dppscsn/" TargetMode="External"/><Relationship Id="rId10" Type="http://schemas.openxmlformats.org/officeDocument/2006/relationships/hyperlink" Target="http://lib.iitta.gov.ua/cgi/stats/report/themes/0118U003348/" TargetMode="External"/><Relationship Id="rId19" Type="http://schemas.openxmlformats.org/officeDocument/2006/relationships/hyperlink" Target="http://lib.iitta.gov.ua/cgi/stats/report/themes/0115U000200/" TargetMode="External"/><Relationship Id="rId31" Type="http://schemas.openxmlformats.org/officeDocument/2006/relationships/hyperlink" Target="http://lib.iitta.gov.ua/view/divisions/dst/" TargetMode="External"/><Relationship Id="rId44" Type="http://schemas.openxmlformats.org/officeDocument/2006/relationships/hyperlink" Target="http://lib.iitta.gov.ua/view/divisions/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iitta.gov.ua/cgi/stats/report/themes/0118U003347/" TargetMode="External"/><Relationship Id="rId14" Type="http://schemas.openxmlformats.org/officeDocument/2006/relationships/hyperlink" Target="http://lib.iitta.gov.ua/cgi/stats/report/themes/0118U003352/" TargetMode="External"/><Relationship Id="rId22" Type="http://schemas.openxmlformats.org/officeDocument/2006/relationships/hyperlink" Target="http://lib.iitta.gov.ua/cgi/stats/report/themes/0115U000204/" TargetMode="External"/><Relationship Id="rId27" Type="http://schemas.openxmlformats.org/officeDocument/2006/relationships/hyperlink" Target="http://lib.iitta.gov.ua/cgi/stats/report/divisions/decid/" TargetMode="External"/><Relationship Id="rId30" Type="http://schemas.openxmlformats.org/officeDocument/2006/relationships/hyperlink" Target="http://lib.iitta.gov.ua/view/divisions/ins=5Fspe=5Fped/" TargetMode="External"/><Relationship Id="rId35" Type="http://schemas.openxmlformats.org/officeDocument/2006/relationships/hyperlink" Target="http://lib.iitta.gov.ua/view/divisions/decid/" TargetMode="External"/><Relationship Id="rId43" Type="http://schemas.openxmlformats.org/officeDocument/2006/relationships/hyperlink" Target="http://lib.iitta.gov.ua/view/divisions/l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AE92-56CD-4B3A-BB1A-D30B0783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5347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Lenovo User</cp:lastModifiedBy>
  <cp:revision>27</cp:revision>
  <dcterms:created xsi:type="dcterms:W3CDTF">2018-07-12T19:03:00Z</dcterms:created>
  <dcterms:modified xsi:type="dcterms:W3CDTF">2018-09-07T09:18:00Z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