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v:background id="_x0000_s1025" o:bwmode="white" fillcolor="#fc9">
      <v:fill r:id="rId4" o:title="Папирус" color2="lime" type="tile"/>
    </v:background>
  </w:background>
  <w:body>
    <w:p w:rsidR="001C2534" w:rsidRPr="00B34054" w:rsidRDefault="00BC2A00" w:rsidP="001C2534">
      <w:pPr>
        <w:spacing w:after="0" w:line="240" w:lineRule="auto"/>
        <w:jc w:val="center"/>
        <w:rPr>
          <w:rFonts w:ascii="Times New Roman" w:hAnsi="Times New Roman"/>
          <w:b/>
          <w:bCs/>
          <w:sz w:val="24"/>
          <w:szCs w:val="24"/>
          <w:lang w:val="uk-UA"/>
        </w:rPr>
      </w:pPr>
      <w:r w:rsidRPr="00B34054">
        <w:rPr>
          <w:rFonts w:ascii="Times New Roman" w:hAnsi="Times New Roman"/>
          <w:b/>
          <w:bCs/>
          <w:sz w:val="24"/>
          <w:szCs w:val="24"/>
          <w:lang w:val="uk-UA"/>
        </w:rPr>
        <w:t>Вимоги до оформлення матеріалів:</w:t>
      </w:r>
    </w:p>
    <w:p w:rsidR="00F83E4A" w:rsidRPr="00B34054" w:rsidRDefault="00F83E4A" w:rsidP="00F83E4A">
      <w:pPr>
        <w:pStyle w:val="1-210"/>
        <w:numPr>
          <w:ilvl w:val="0"/>
          <w:numId w:val="1"/>
        </w:numPr>
        <w:tabs>
          <w:tab w:val="clear" w:pos="720"/>
        </w:tabs>
        <w:spacing w:after="0" w:line="240" w:lineRule="auto"/>
        <w:ind w:left="0" w:hanging="142"/>
        <w:jc w:val="both"/>
        <w:rPr>
          <w:rFonts w:ascii="Times New Roman" w:hAnsi="Times New Roman"/>
          <w:i/>
          <w:sz w:val="24"/>
          <w:szCs w:val="24"/>
          <w:lang w:val="uk-UA"/>
        </w:rPr>
      </w:pPr>
      <w:r w:rsidRPr="00B34054">
        <w:rPr>
          <w:rFonts w:ascii="Times New Roman" w:hAnsi="Times New Roman"/>
          <w:i/>
          <w:sz w:val="24"/>
          <w:szCs w:val="24"/>
          <w:lang w:val="uk-UA"/>
        </w:rPr>
        <w:t>статті та тези подаються тільки в електронному варіанті у форматі .</w:t>
      </w:r>
      <w:r w:rsidRPr="00B34054">
        <w:rPr>
          <w:rFonts w:ascii="Times New Roman" w:hAnsi="Times New Roman"/>
          <w:b/>
          <w:i/>
          <w:sz w:val="24"/>
          <w:szCs w:val="24"/>
          <w:lang w:val="uk-UA"/>
        </w:rPr>
        <w:t>doc,</w:t>
      </w:r>
      <w:r w:rsidRPr="00B34054">
        <w:rPr>
          <w:rFonts w:ascii="Times New Roman" w:hAnsi="Times New Roman"/>
          <w:i/>
          <w:sz w:val="24"/>
          <w:szCs w:val="24"/>
          <w:lang w:val="uk-UA"/>
        </w:rPr>
        <w:t xml:space="preserve"> редактор Microsoft Word;</w:t>
      </w:r>
    </w:p>
    <w:p w:rsidR="00F83E4A" w:rsidRPr="00B34054" w:rsidRDefault="00F83E4A" w:rsidP="00F83E4A">
      <w:pPr>
        <w:numPr>
          <w:ilvl w:val="0"/>
          <w:numId w:val="1"/>
        </w:numPr>
        <w:tabs>
          <w:tab w:val="clear" w:pos="720"/>
          <w:tab w:val="left" w:pos="284"/>
        </w:tabs>
        <w:spacing w:after="0" w:line="240" w:lineRule="auto"/>
        <w:ind w:left="0" w:firstLine="0"/>
        <w:rPr>
          <w:rFonts w:ascii="Times New Roman" w:hAnsi="Times New Roman"/>
          <w:b/>
          <w:i/>
          <w:sz w:val="24"/>
          <w:szCs w:val="24"/>
          <w:lang w:val="uk-UA"/>
        </w:rPr>
      </w:pPr>
      <w:r w:rsidRPr="00B34054">
        <w:rPr>
          <w:rFonts w:ascii="Times New Roman" w:hAnsi="Times New Roman"/>
          <w:b/>
          <w:i/>
          <w:sz w:val="24"/>
          <w:szCs w:val="24"/>
          <w:lang w:val="uk-UA"/>
        </w:rPr>
        <w:t>мінімальний обсяг статті  – 8 сторінок формату А4, максимальний – 12;</w:t>
      </w:r>
    </w:p>
    <w:p w:rsidR="00F83E4A" w:rsidRPr="00B34054" w:rsidRDefault="00F83E4A" w:rsidP="00F83E4A">
      <w:pPr>
        <w:numPr>
          <w:ilvl w:val="0"/>
          <w:numId w:val="1"/>
        </w:numPr>
        <w:tabs>
          <w:tab w:val="clear" w:pos="720"/>
          <w:tab w:val="left" w:pos="284"/>
        </w:tabs>
        <w:spacing w:after="0" w:line="240" w:lineRule="auto"/>
        <w:ind w:left="0" w:firstLine="0"/>
        <w:rPr>
          <w:rFonts w:ascii="Times New Roman" w:hAnsi="Times New Roman"/>
          <w:b/>
          <w:i/>
          <w:sz w:val="24"/>
          <w:szCs w:val="24"/>
          <w:lang w:val="uk-UA"/>
        </w:rPr>
      </w:pPr>
      <w:bookmarkStart w:id="0" w:name="_GoBack"/>
      <w:r w:rsidRPr="00B34054">
        <w:rPr>
          <w:rFonts w:ascii="Times New Roman" w:hAnsi="Times New Roman"/>
          <w:b/>
          <w:i/>
          <w:sz w:val="23"/>
          <w:szCs w:val="23"/>
          <w:lang w:val="uk-UA"/>
        </w:rPr>
        <w:t xml:space="preserve">мінімальний обсяг тез – 3 сторінки формату </w:t>
      </w:r>
      <w:bookmarkEnd w:id="0"/>
      <w:r w:rsidRPr="00B34054">
        <w:rPr>
          <w:rFonts w:ascii="Times New Roman" w:hAnsi="Times New Roman"/>
          <w:b/>
          <w:i/>
          <w:sz w:val="23"/>
          <w:szCs w:val="23"/>
          <w:lang w:val="uk-UA"/>
        </w:rPr>
        <w:t>А4, максимальний – 5;</w:t>
      </w:r>
    </w:p>
    <w:p w:rsidR="00F83E4A" w:rsidRPr="00B34054" w:rsidRDefault="00F83E4A" w:rsidP="00F83E4A">
      <w:pPr>
        <w:numPr>
          <w:ilvl w:val="0"/>
          <w:numId w:val="1"/>
        </w:numPr>
        <w:tabs>
          <w:tab w:val="clear" w:pos="720"/>
          <w:tab w:val="left" w:pos="284"/>
        </w:tabs>
        <w:spacing w:after="0" w:line="240" w:lineRule="auto"/>
        <w:ind w:left="0" w:firstLine="0"/>
        <w:jc w:val="both"/>
        <w:rPr>
          <w:rFonts w:ascii="Times New Roman" w:hAnsi="Times New Roman"/>
          <w:i/>
          <w:sz w:val="24"/>
          <w:szCs w:val="24"/>
          <w:lang w:val="uk-UA"/>
        </w:rPr>
      </w:pPr>
      <w:r w:rsidRPr="00B34054">
        <w:rPr>
          <w:rFonts w:ascii="Times New Roman" w:hAnsi="Times New Roman"/>
          <w:i/>
          <w:sz w:val="24"/>
          <w:szCs w:val="24"/>
          <w:lang w:val="uk-UA"/>
        </w:rPr>
        <w:t xml:space="preserve">шрифт – </w:t>
      </w:r>
      <w:proofErr w:type="spellStart"/>
      <w:r w:rsidRPr="00B34054">
        <w:rPr>
          <w:rFonts w:ascii="Times New Roman" w:hAnsi="Times New Roman"/>
          <w:i/>
          <w:sz w:val="24"/>
          <w:szCs w:val="24"/>
          <w:lang w:val="uk-UA"/>
        </w:rPr>
        <w:t>Tіmes</w:t>
      </w:r>
      <w:proofErr w:type="spellEnd"/>
      <w:r w:rsidRPr="00B34054">
        <w:rPr>
          <w:rFonts w:ascii="Times New Roman" w:hAnsi="Times New Roman"/>
          <w:i/>
          <w:sz w:val="24"/>
          <w:szCs w:val="24"/>
          <w:lang w:val="uk-UA"/>
        </w:rPr>
        <w:t xml:space="preserve"> </w:t>
      </w:r>
      <w:proofErr w:type="spellStart"/>
      <w:r w:rsidRPr="00B34054">
        <w:rPr>
          <w:rFonts w:ascii="Times New Roman" w:hAnsi="Times New Roman"/>
          <w:i/>
          <w:sz w:val="24"/>
          <w:szCs w:val="24"/>
          <w:lang w:val="uk-UA"/>
        </w:rPr>
        <w:t>New</w:t>
      </w:r>
      <w:proofErr w:type="spellEnd"/>
      <w:r w:rsidRPr="00B34054">
        <w:rPr>
          <w:rFonts w:ascii="Times New Roman" w:hAnsi="Times New Roman"/>
          <w:i/>
          <w:sz w:val="24"/>
          <w:szCs w:val="24"/>
          <w:lang w:val="uk-UA"/>
        </w:rPr>
        <w:t xml:space="preserve"> </w:t>
      </w:r>
      <w:proofErr w:type="spellStart"/>
      <w:r w:rsidRPr="00B34054">
        <w:rPr>
          <w:rFonts w:ascii="Times New Roman" w:hAnsi="Times New Roman"/>
          <w:i/>
          <w:sz w:val="24"/>
          <w:szCs w:val="24"/>
          <w:lang w:val="uk-UA"/>
        </w:rPr>
        <w:t>Roman</w:t>
      </w:r>
      <w:proofErr w:type="spellEnd"/>
      <w:r w:rsidRPr="00B34054">
        <w:rPr>
          <w:rFonts w:ascii="Times New Roman" w:hAnsi="Times New Roman"/>
          <w:i/>
          <w:sz w:val="24"/>
          <w:szCs w:val="24"/>
          <w:lang w:val="uk-UA"/>
        </w:rPr>
        <w:t>, кегль – 14 пт., інтервал між рядками – 1,5, поля  – 20 мм;</w:t>
      </w:r>
    </w:p>
    <w:p w:rsidR="00F83E4A" w:rsidRPr="00B34054" w:rsidRDefault="00F83E4A" w:rsidP="00F83E4A">
      <w:pPr>
        <w:pStyle w:val="a3"/>
        <w:numPr>
          <w:ilvl w:val="0"/>
          <w:numId w:val="1"/>
        </w:numPr>
        <w:tabs>
          <w:tab w:val="clear" w:pos="720"/>
          <w:tab w:val="num" w:pos="0"/>
          <w:tab w:val="left" w:pos="284"/>
        </w:tabs>
        <w:ind w:left="0" w:firstLine="0"/>
        <w:rPr>
          <w:b w:val="0"/>
        </w:rPr>
      </w:pPr>
      <w:r w:rsidRPr="00B34054">
        <w:rPr>
          <w:b w:val="0"/>
        </w:rPr>
        <w:t xml:space="preserve">діаграми, схеми, таблиці та формули оформлюються відповідно до ГОСТ 2.105-95;  </w:t>
      </w:r>
    </w:p>
    <w:p w:rsidR="00F83E4A" w:rsidRDefault="00F83E4A" w:rsidP="00F83E4A">
      <w:pPr>
        <w:pStyle w:val="a3"/>
        <w:numPr>
          <w:ilvl w:val="0"/>
          <w:numId w:val="1"/>
        </w:numPr>
        <w:tabs>
          <w:tab w:val="clear" w:pos="720"/>
          <w:tab w:val="num" w:pos="142"/>
          <w:tab w:val="left" w:pos="284"/>
        </w:tabs>
        <w:ind w:left="0" w:firstLine="0"/>
        <w:rPr>
          <w:b w:val="0"/>
          <w:lang w:val="ru-RU"/>
        </w:rPr>
      </w:pPr>
      <w:r w:rsidRPr="00B34054">
        <w:rPr>
          <w:b w:val="0"/>
        </w:rPr>
        <w:t xml:space="preserve">список літератури має містити лише джерела, на які є посилання в тексті; приклад оформлення посилань:[1, </w:t>
      </w:r>
      <w:r w:rsidRPr="00B34054">
        <w:rPr>
          <w:b w:val="0"/>
          <w:lang w:val="ru-RU"/>
        </w:rPr>
        <w:t>с</w:t>
      </w:r>
      <w:r w:rsidRPr="00B34054">
        <w:rPr>
          <w:b w:val="0"/>
        </w:rPr>
        <w:t>. 45]</w:t>
      </w:r>
      <w:r w:rsidRPr="00B34054">
        <w:rPr>
          <w:b w:val="0"/>
          <w:lang w:val="ru-RU"/>
        </w:rPr>
        <w:t>.</w:t>
      </w:r>
    </w:p>
    <w:p w:rsidR="00313D28" w:rsidRPr="00B34054" w:rsidRDefault="00313D28" w:rsidP="008A1863">
      <w:pPr>
        <w:pStyle w:val="a3"/>
        <w:tabs>
          <w:tab w:val="left" w:pos="284"/>
        </w:tabs>
        <w:rPr>
          <w:b w:val="0"/>
          <w:lang w:val="ru-RU"/>
        </w:rPr>
      </w:pPr>
      <w:proofErr w:type="spellStart"/>
      <w:r w:rsidRPr="008A1863">
        <w:rPr>
          <w:lang w:val="ru-RU"/>
        </w:rPr>
        <w:t>Зверніть</w:t>
      </w:r>
      <w:proofErr w:type="spellEnd"/>
      <w:r w:rsidRPr="008A1863">
        <w:rPr>
          <w:lang w:val="ru-RU"/>
        </w:rPr>
        <w:t xml:space="preserve"> </w:t>
      </w:r>
      <w:proofErr w:type="spellStart"/>
      <w:r w:rsidRPr="008A1863">
        <w:rPr>
          <w:lang w:val="ru-RU"/>
        </w:rPr>
        <w:t>увагу</w:t>
      </w:r>
      <w:proofErr w:type="spellEnd"/>
      <w:r w:rsidRPr="008A1863">
        <w:rPr>
          <w:lang w:val="ru-RU"/>
        </w:rPr>
        <w:t>!</w:t>
      </w:r>
      <w:r w:rsidRPr="00313D28">
        <w:rPr>
          <w:b w:val="0"/>
          <w:lang w:val="ru-RU"/>
        </w:rPr>
        <w:t xml:space="preserve"> При </w:t>
      </w:r>
      <w:proofErr w:type="spellStart"/>
      <w:r w:rsidRPr="00313D28">
        <w:rPr>
          <w:b w:val="0"/>
          <w:lang w:val="ru-RU"/>
        </w:rPr>
        <w:t>оформленні</w:t>
      </w:r>
      <w:proofErr w:type="spellEnd"/>
      <w:r w:rsidRPr="00313D28">
        <w:rPr>
          <w:b w:val="0"/>
          <w:lang w:val="ru-RU"/>
        </w:rPr>
        <w:t xml:space="preserve"> списку </w:t>
      </w:r>
      <w:proofErr w:type="spellStart"/>
      <w:r w:rsidRPr="00313D28">
        <w:rPr>
          <w:b w:val="0"/>
          <w:lang w:val="ru-RU"/>
        </w:rPr>
        <w:t>літератури</w:t>
      </w:r>
      <w:proofErr w:type="spellEnd"/>
      <w:r w:rsidRPr="00313D28">
        <w:rPr>
          <w:b w:val="0"/>
          <w:lang w:val="ru-RU"/>
        </w:rPr>
        <w:t xml:space="preserve"> </w:t>
      </w:r>
      <w:proofErr w:type="spellStart"/>
      <w:r w:rsidRPr="00313D28">
        <w:rPr>
          <w:b w:val="0"/>
          <w:lang w:val="ru-RU"/>
        </w:rPr>
        <w:t>слід</w:t>
      </w:r>
      <w:proofErr w:type="spellEnd"/>
      <w:r w:rsidRPr="00313D28">
        <w:rPr>
          <w:b w:val="0"/>
          <w:lang w:val="ru-RU"/>
        </w:rPr>
        <w:t xml:space="preserve"> </w:t>
      </w:r>
      <w:proofErr w:type="spellStart"/>
      <w:r w:rsidRPr="00313D28">
        <w:rPr>
          <w:b w:val="0"/>
          <w:lang w:val="ru-RU"/>
        </w:rPr>
        <w:t>дотримуватися</w:t>
      </w:r>
      <w:proofErr w:type="spellEnd"/>
      <w:r w:rsidRPr="00313D28">
        <w:rPr>
          <w:b w:val="0"/>
          <w:lang w:val="ru-RU"/>
        </w:rPr>
        <w:t xml:space="preserve"> </w:t>
      </w:r>
      <w:proofErr w:type="spellStart"/>
      <w:r w:rsidRPr="00313D28">
        <w:rPr>
          <w:b w:val="0"/>
          <w:lang w:val="ru-RU"/>
        </w:rPr>
        <w:t>вимог</w:t>
      </w:r>
      <w:proofErr w:type="spellEnd"/>
      <w:r w:rsidRPr="00313D28">
        <w:rPr>
          <w:b w:val="0"/>
          <w:lang w:val="ru-RU"/>
        </w:rPr>
        <w:t xml:space="preserve"> </w:t>
      </w:r>
      <w:proofErr w:type="spellStart"/>
      <w:r w:rsidRPr="00313D28">
        <w:rPr>
          <w:b w:val="0"/>
          <w:lang w:val="ru-RU"/>
        </w:rPr>
        <w:t>розробленого</w:t>
      </w:r>
      <w:proofErr w:type="spellEnd"/>
      <w:r w:rsidRPr="00313D28">
        <w:rPr>
          <w:b w:val="0"/>
          <w:lang w:val="ru-RU"/>
        </w:rPr>
        <w:t xml:space="preserve"> в 2015 </w:t>
      </w:r>
      <w:proofErr w:type="spellStart"/>
      <w:r w:rsidRPr="00313D28">
        <w:rPr>
          <w:b w:val="0"/>
          <w:lang w:val="ru-RU"/>
        </w:rPr>
        <w:t>році</w:t>
      </w:r>
      <w:proofErr w:type="spellEnd"/>
      <w:r w:rsidRPr="00313D28">
        <w:rPr>
          <w:b w:val="0"/>
          <w:lang w:val="ru-RU"/>
        </w:rPr>
        <w:t xml:space="preserve"> </w:t>
      </w:r>
      <w:proofErr w:type="spellStart"/>
      <w:r w:rsidRPr="00313D28">
        <w:rPr>
          <w:b w:val="0"/>
          <w:lang w:val="ru-RU"/>
        </w:rPr>
        <w:t>Національного</w:t>
      </w:r>
      <w:proofErr w:type="spellEnd"/>
      <w:r w:rsidRPr="00313D28">
        <w:rPr>
          <w:b w:val="0"/>
          <w:lang w:val="ru-RU"/>
        </w:rPr>
        <w:t xml:space="preserve"> стандарту </w:t>
      </w:r>
      <w:proofErr w:type="spellStart"/>
      <w:r w:rsidRPr="00313D28">
        <w:rPr>
          <w:b w:val="0"/>
          <w:lang w:val="ru-RU"/>
        </w:rPr>
        <w:t>України</w:t>
      </w:r>
      <w:proofErr w:type="spellEnd"/>
      <w:r w:rsidRPr="00313D28">
        <w:rPr>
          <w:b w:val="0"/>
          <w:lang w:val="ru-RU"/>
        </w:rPr>
        <w:t xml:space="preserve"> ДСТУ 8302:2015 «</w:t>
      </w:r>
      <w:proofErr w:type="spellStart"/>
      <w:r w:rsidRPr="00313D28">
        <w:rPr>
          <w:b w:val="0"/>
          <w:lang w:val="ru-RU"/>
        </w:rPr>
        <w:t>Інформація</w:t>
      </w:r>
      <w:proofErr w:type="spellEnd"/>
      <w:r w:rsidRPr="00313D28">
        <w:rPr>
          <w:b w:val="0"/>
          <w:lang w:val="ru-RU"/>
        </w:rPr>
        <w:t xml:space="preserve"> та </w:t>
      </w:r>
      <w:proofErr w:type="spellStart"/>
      <w:r w:rsidRPr="00313D28">
        <w:rPr>
          <w:b w:val="0"/>
          <w:lang w:val="ru-RU"/>
        </w:rPr>
        <w:t>документація</w:t>
      </w:r>
      <w:proofErr w:type="spellEnd"/>
      <w:r w:rsidRPr="00313D28">
        <w:rPr>
          <w:b w:val="0"/>
          <w:lang w:val="ru-RU"/>
        </w:rPr>
        <w:t xml:space="preserve">. </w:t>
      </w:r>
      <w:proofErr w:type="spellStart"/>
      <w:r w:rsidRPr="00313D28">
        <w:rPr>
          <w:b w:val="0"/>
          <w:lang w:val="ru-RU"/>
        </w:rPr>
        <w:t>Бібліографічне</w:t>
      </w:r>
      <w:proofErr w:type="spellEnd"/>
      <w:r w:rsidRPr="00313D28">
        <w:rPr>
          <w:b w:val="0"/>
          <w:lang w:val="ru-RU"/>
        </w:rPr>
        <w:t xml:space="preserve"> </w:t>
      </w:r>
      <w:proofErr w:type="spellStart"/>
      <w:r w:rsidRPr="00313D28">
        <w:rPr>
          <w:b w:val="0"/>
          <w:lang w:val="ru-RU"/>
        </w:rPr>
        <w:t>посилання</w:t>
      </w:r>
      <w:proofErr w:type="spellEnd"/>
      <w:r w:rsidRPr="00313D28">
        <w:rPr>
          <w:b w:val="0"/>
          <w:lang w:val="ru-RU"/>
        </w:rPr>
        <w:t xml:space="preserve">. </w:t>
      </w:r>
      <w:proofErr w:type="spellStart"/>
      <w:r w:rsidRPr="00313D28">
        <w:rPr>
          <w:b w:val="0"/>
          <w:lang w:val="ru-RU"/>
        </w:rPr>
        <w:t>Загальні</w:t>
      </w:r>
      <w:proofErr w:type="spellEnd"/>
      <w:r w:rsidRPr="00313D28">
        <w:rPr>
          <w:b w:val="0"/>
          <w:lang w:val="ru-RU"/>
        </w:rPr>
        <w:t xml:space="preserve"> </w:t>
      </w:r>
      <w:proofErr w:type="spellStart"/>
      <w:r w:rsidRPr="00313D28">
        <w:rPr>
          <w:b w:val="0"/>
          <w:lang w:val="ru-RU"/>
        </w:rPr>
        <w:t>положення</w:t>
      </w:r>
      <w:proofErr w:type="spellEnd"/>
      <w:r w:rsidRPr="00313D28">
        <w:rPr>
          <w:b w:val="0"/>
          <w:lang w:val="ru-RU"/>
        </w:rPr>
        <w:t xml:space="preserve"> та правила </w:t>
      </w:r>
      <w:proofErr w:type="spellStart"/>
      <w:r w:rsidRPr="00313D28">
        <w:rPr>
          <w:b w:val="0"/>
          <w:lang w:val="ru-RU"/>
        </w:rPr>
        <w:t>складання</w:t>
      </w:r>
      <w:proofErr w:type="spellEnd"/>
      <w:r w:rsidRPr="00313D28">
        <w:rPr>
          <w:b w:val="0"/>
          <w:lang w:val="ru-RU"/>
        </w:rPr>
        <w:t>».</w:t>
      </w:r>
    </w:p>
    <w:p w:rsidR="00A83882" w:rsidRPr="00B34054" w:rsidRDefault="00A83882" w:rsidP="00D1775F">
      <w:pPr>
        <w:spacing w:after="0" w:line="240" w:lineRule="auto"/>
        <w:ind w:left="72"/>
        <w:jc w:val="center"/>
        <w:rPr>
          <w:rFonts w:ascii="Times New Roman" w:hAnsi="Times New Roman"/>
          <w:b/>
          <w:i/>
          <w:sz w:val="24"/>
          <w:szCs w:val="24"/>
        </w:rPr>
      </w:pPr>
    </w:p>
    <w:p w:rsidR="009E45C1" w:rsidRPr="00B34054" w:rsidRDefault="009E45C1" w:rsidP="009E45C1">
      <w:pPr>
        <w:spacing w:after="0" w:line="240" w:lineRule="auto"/>
        <w:ind w:left="284" w:hanging="142"/>
        <w:jc w:val="center"/>
        <w:rPr>
          <w:rFonts w:ascii="Times New Roman" w:hAnsi="Times New Roman"/>
          <w:b/>
          <w:sz w:val="24"/>
          <w:szCs w:val="24"/>
          <w:lang w:val="uk-UA"/>
        </w:rPr>
      </w:pPr>
      <w:r w:rsidRPr="00B34054">
        <w:rPr>
          <w:rFonts w:ascii="Times New Roman" w:hAnsi="Times New Roman"/>
          <w:b/>
          <w:sz w:val="24"/>
          <w:szCs w:val="24"/>
          <w:lang w:val="uk-UA"/>
        </w:rPr>
        <w:t>Кожен автор до матеріалів окремим файлом додає заявку на участь за формою:</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прізвище, ім’я, по-батькові (повністю);</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науковий ступінь та вчене звання (якщо є);</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місце навчання, роботи, посада;</w:t>
      </w:r>
    </w:p>
    <w:p w:rsidR="009E45C1" w:rsidRPr="00B34054" w:rsidRDefault="009E45C1" w:rsidP="009E45C1">
      <w:pPr>
        <w:tabs>
          <w:tab w:val="left" w:pos="426"/>
        </w:tabs>
        <w:spacing w:after="0" w:line="240" w:lineRule="auto"/>
        <w:ind w:left="142" w:hanging="142"/>
        <w:jc w:val="both"/>
        <w:rPr>
          <w:rFonts w:ascii="Times New Roman" w:hAnsi="Times New Roman"/>
          <w:i/>
          <w:sz w:val="24"/>
          <w:szCs w:val="24"/>
          <w:lang w:val="uk-UA"/>
        </w:rPr>
      </w:pPr>
      <w:r w:rsidRPr="00B34054">
        <w:rPr>
          <w:rFonts w:ascii="Times New Roman" w:hAnsi="Times New Roman"/>
          <w:i/>
          <w:sz w:val="23"/>
          <w:szCs w:val="23"/>
          <w:lang w:val="uk-UA"/>
        </w:rPr>
        <w:t>- прізвище, ім’я, по-батькові наукового керівника із зазначенням його наукового ступеню, вченого звання, місця роботи, посади;</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секція конференції, в якій планує взяти участь;</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поштова адреса та контактний телефон;</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електронна адреса;</w:t>
      </w:r>
    </w:p>
    <w:p w:rsidR="009E45C1" w:rsidRPr="00B34054" w:rsidRDefault="009E45C1" w:rsidP="009E45C1">
      <w:pPr>
        <w:spacing w:after="0" w:line="240" w:lineRule="auto"/>
        <w:ind w:left="142" w:hanging="142"/>
        <w:rPr>
          <w:rFonts w:ascii="Times New Roman" w:hAnsi="Times New Roman"/>
          <w:i/>
          <w:sz w:val="24"/>
          <w:szCs w:val="24"/>
          <w:lang w:val="uk-UA"/>
        </w:rPr>
      </w:pPr>
      <w:r w:rsidRPr="00B34054">
        <w:rPr>
          <w:rFonts w:ascii="Times New Roman" w:hAnsi="Times New Roman"/>
          <w:i/>
          <w:sz w:val="24"/>
          <w:szCs w:val="24"/>
          <w:lang w:val="uk-UA"/>
        </w:rPr>
        <w:t>- форма участі у конференції (очна/заочна).</w:t>
      </w:r>
    </w:p>
    <w:p w:rsidR="00BB2C03" w:rsidRPr="00B34054" w:rsidRDefault="00BB2C03" w:rsidP="001C2534">
      <w:pPr>
        <w:spacing w:after="0" w:line="240" w:lineRule="auto"/>
        <w:ind w:left="72"/>
        <w:jc w:val="center"/>
        <w:rPr>
          <w:rFonts w:ascii="Times New Roman" w:hAnsi="Times New Roman"/>
          <w:b/>
          <w:sz w:val="24"/>
          <w:szCs w:val="24"/>
          <w:lang w:val="uk-UA"/>
        </w:rPr>
      </w:pPr>
    </w:p>
    <w:p w:rsidR="001C2534" w:rsidRPr="00B34054" w:rsidRDefault="00BC2A00" w:rsidP="001C2534">
      <w:pPr>
        <w:spacing w:after="0" w:line="240" w:lineRule="auto"/>
        <w:ind w:left="72"/>
        <w:jc w:val="center"/>
        <w:rPr>
          <w:rFonts w:ascii="Times New Roman" w:hAnsi="Times New Roman"/>
          <w:b/>
          <w:sz w:val="24"/>
          <w:szCs w:val="24"/>
          <w:lang w:val="uk-UA"/>
        </w:rPr>
      </w:pPr>
      <w:r w:rsidRPr="00B34054">
        <w:rPr>
          <w:rFonts w:ascii="Times New Roman" w:hAnsi="Times New Roman"/>
          <w:b/>
          <w:sz w:val="24"/>
          <w:szCs w:val="24"/>
          <w:lang w:val="uk-UA"/>
        </w:rPr>
        <w:t>Порядок подання матеріалів:</w:t>
      </w:r>
    </w:p>
    <w:p w:rsidR="00BC2A00" w:rsidRPr="00B34054" w:rsidRDefault="00F73460" w:rsidP="00F15701">
      <w:pPr>
        <w:pStyle w:val="2"/>
        <w:spacing w:after="0" w:line="240" w:lineRule="auto"/>
        <w:ind w:left="72"/>
        <w:jc w:val="both"/>
        <w:rPr>
          <w:rFonts w:ascii="Times New Roman" w:hAnsi="Times New Roman"/>
          <w:sz w:val="24"/>
          <w:szCs w:val="24"/>
          <w:lang w:val="uk-UA"/>
        </w:rPr>
      </w:pPr>
      <w:r w:rsidRPr="00B34054">
        <w:rPr>
          <w:rFonts w:ascii="Times New Roman" w:hAnsi="Times New Roman"/>
          <w:sz w:val="24"/>
          <w:szCs w:val="24"/>
          <w:lang w:val="uk-UA"/>
        </w:rPr>
        <w:t>Стаття</w:t>
      </w:r>
      <w:r w:rsidR="003733DE">
        <w:rPr>
          <w:rFonts w:ascii="Times New Roman" w:hAnsi="Times New Roman"/>
          <w:sz w:val="24"/>
          <w:szCs w:val="24"/>
          <w:lang w:val="uk-UA"/>
        </w:rPr>
        <w:t xml:space="preserve"> (тези)</w:t>
      </w:r>
      <w:r w:rsidRPr="00B34054">
        <w:rPr>
          <w:rFonts w:ascii="Times New Roman" w:hAnsi="Times New Roman"/>
          <w:sz w:val="24"/>
          <w:szCs w:val="24"/>
          <w:lang w:val="uk-UA"/>
        </w:rPr>
        <w:t xml:space="preserve">, квитанція та </w:t>
      </w:r>
      <w:r w:rsidR="0021530A" w:rsidRPr="00B34054">
        <w:rPr>
          <w:rFonts w:ascii="Times New Roman" w:hAnsi="Times New Roman"/>
          <w:sz w:val="24"/>
          <w:szCs w:val="24"/>
          <w:lang w:val="uk-UA"/>
        </w:rPr>
        <w:t>заявк</w:t>
      </w:r>
      <w:r w:rsidR="00596A26" w:rsidRPr="00B34054">
        <w:rPr>
          <w:rFonts w:ascii="Times New Roman" w:hAnsi="Times New Roman"/>
          <w:sz w:val="24"/>
          <w:szCs w:val="24"/>
          <w:lang w:val="uk-UA"/>
        </w:rPr>
        <w:t>а</w:t>
      </w:r>
      <w:r w:rsidR="0021530A" w:rsidRPr="00B34054">
        <w:rPr>
          <w:rFonts w:ascii="Times New Roman" w:hAnsi="Times New Roman"/>
          <w:sz w:val="24"/>
          <w:szCs w:val="24"/>
          <w:lang w:val="uk-UA"/>
        </w:rPr>
        <w:t xml:space="preserve"> </w:t>
      </w:r>
      <w:r w:rsidR="00BC2A00" w:rsidRPr="00B34054">
        <w:rPr>
          <w:rFonts w:ascii="Times New Roman" w:hAnsi="Times New Roman"/>
          <w:sz w:val="24"/>
          <w:szCs w:val="24"/>
          <w:lang w:val="uk-UA"/>
        </w:rPr>
        <w:t xml:space="preserve">подаються </w:t>
      </w:r>
      <w:r w:rsidR="001507B4" w:rsidRPr="00B34054">
        <w:rPr>
          <w:rFonts w:ascii="Times New Roman" w:hAnsi="Times New Roman"/>
          <w:b/>
          <w:sz w:val="24"/>
          <w:szCs w:val="24"/>
          <w:u w:val="single"/>
          <w:lang w:val="uk-UA"/>
        </w:rPr>
        <w:t xml:space="preserve">до </w:t>
      </w:r>
      <w:r w:rsidR="009E45C1" w:rsidRPr="00B34054">
        <w:rPr>
          <w:rFonts w:ascii="Times New Roman" w:hAnsi="Times New Roman"/>
          <w:b/>
          <w:sz w:val="24"/>
          <w:szCs w:val="24"/>
          <w:u w:val="single"/>
          <w:lang w:val="uk-UA"/>
        </w:rPr>
        <w:t>16</w:t>
      </w:r>
      <w:r w:rsidR="00BC2A00" w:rsidRPr="00B34054">
        <w:rPr>
          <w:rFonts w:ascii="Times New Roman" w:hAnsi="Times New Roman"/>
          <w:b/>
          <w:sz w:val="24"/>
          <w:szCs w:val="24"/>
          <w:u w:val="single"/>
          <w:lang w:val="uk-UA"/>
        </w:rPr>
        <w:t xml:space="preserve"> </w:t>
      </w:r>
      <w:r w:rsidR="00450042" w:rsidRPr="00B34054">
        <w:rPr>
          <w:rFonts w:ascii="Times New Roman" w:hAnsi="Times New Roman"/>
          <w:b/>
          <w:sz w:val="24"/>
          <w:szCs w:val="24"/>
          <w:u w:val="single"/>
          <w:lang w:val="uk-UA"/>
        </w:rPr>
        <w:t>квітня 201</w:t>
      </w:r>
      <w:r w:rsidR="009E45C1" w:rsidRPr="00B34054">
        <w:rPr>
          <w:rFonts w:ascii="Times New Roman" w:hAnsi="Times New Roman"/>
          <w:b/>
          <w:sz w:val="24"/>
          <w:szCs w:val="24"/>
          <w:u w:val="single"/>
          <w:lang w:val="uk-UA"/>
        </w:rPr>
        <w:t>9</w:t>
      </w:r>
      <w:r w:rsidR="0021530A" w:rsidRPr="00B34054">
        <w:rPr>
          <w:rFonts w:ascii="Times New Roman" w:hAnsi="Times New Roman"/>
          <w:b/>
          <w:sz w:val="24"/>
          <w:szCs w:val="24"/>
          <w:u w:val="single"/>
          <w:lang w:val="uk-UA"/>
        </w:rPr>
        <w:t xml:space="preserve"> року</w:t>
      </w:r>
      <w:r w:rsidR="00BC2A00" w:rsidRPr="00B34054">
        <w:rPr>
          <w:rFonts w:ascii="Times New Roman" w:hAnsi="Times New Roman"/>
          <w:sz w:val="24"/>
          <w:szCs w:val="24"/>
          <w:lang w:val="uk-UA"/>
        </w:rPr>
        <w:t xml:space="preserve"> (включно) в електронному </w:t>
      </w:r>
      <w:r w:rsidR="00BC2A00" w:rsidRPr="00B34054">
        <w:rPr>
          <w:rFonts w:ascii="Times New Roman" w:hAnsi="Times New Roman"/>
          <w:sz w:val="24"/>
          <w:szCs w:val="24"/>
          <w:lang w:val="uk-UA"/>
        </w:rPr>
        <w:t>ви</w:t>
      </w:r>
      <w:r w:rsidR="0021530A" w:rsidRPr="00B34054">
        <w:rPr>
          <w:rFonts w:ascii="Times New Roman" w:hAnsi="Times New Roman"/>
          <w:sz w:val="24"/>
          <w:szCs w:val="24"/>
          <w:lang w:val="uk-UA"/>
        </w:rPr>
        <w:t>гляді на наступну електронну адресу</w:t>
      </w:r>
      <w:r w:rsidR="0043212A" w:rsidRPr="00B34054">
        <w:rPr>
          <w:rFonts w:ascii="Times New Roman" w:hAnsi="Times New Roman"/>
          <w:sz w:val="24"/>
          <w:szCs w:val="24"/>
          <w:lang w:val="uk-UA"/>
        </w:rPr>
        <w:t>:</w:t>
      </w:r>
      <w:r w:rsidR="00F15701" w:rsidRPr="00B34054">
        <w:rPr>
          <w:rFonts w:ascii="Times New Roman" w:hAnsi="Times New Roman"/>
          <w:sz w:val="24"/>
          <w:szCs w:val="24"/>
          <w:lang w:val="uk-UA"/>
        </w:rPr>
        <w:t xml:space="preserve"> </w:t>
      </w:r>
      <w:hyperlink r:id="rId7" w:history="1">
        <w:r w:rsidR="0043212A" w:rsidRPr="00B34054">
          <w:rPr>
            <w:rStyle w:val="a5"/>
            <w:rFonts w:ascii="Times New Roman" w:hAnsi="Times New Roman"/>
            <w:color w:val="auto"/>
            <w:sz w:val="24"/>
            <w:szCs w:val="24"/>
            <w:lang w:val="uk-UA"/>
          </w:rPr>
          <w:t>scientificnotes@mgu.od.ua</w:t>
        </w:r>
      </w:hyperlink>
      <w:r w:rsidR="0043212A" w:rsidRPr="00B34054">
        <w:rPr>
          <w:rFonts w:ascii="Times New Roman" w:hAnsi="Times New Roman"/>
          <w:sz w:val="24"/>
          <w:szCs w:val="24"/>
          <w:lang w:val="uk-UA"/>
        </w:rPr>
        <w:t xml:space="preserve"> </w:t>
      </w:r>
    </w:p>
    <w:p w:rsidR="001C2534" w:rsidRPr="00B34054" w:rsidRDefault="0043212A" w:rsidP="00794953">
      <w:pPr>
        <w:pStyle w:val="2"/>
        <w:spacing w:after="0" w:line="240" w:lineRule="auto"/>
        <w:ind w:left="72"/>
        <w:jc w:val="both"/>
        <w:rPr>
          <w:rFonts w:ascii="Times New Roman" w:hAnsi="Times New Roman"/>
          <w:sz w:val="24"/>
          <w:szCs w:val="24"/>
          <w:lang w:val="uk-UA"/>
        </w:rPr>
      </w:pPr>
      <w:r w:rsidRPr="00B34054">
        <w:rPr>
          <w:rFonts w:ascii="Times New Roman" w:hAnsi="Times New Roman"/>
          <w:sz w:val="24"/>
          <w:szCs w:val="24"/>
          <w:lang w:val="uk-UA"/>
        </w:rPr>
        <w:t xml:space="preserve">Контактний телефон: </w:t>
      </w:r>
      <w:r w:rsidR="002A7101" w:rsidRPr="00B34054">
        <w:rPr>
          <w:rFonts w:ascii="Times New Roman" w:hAnsi="Times New Roman"/>
          <w:sz w:val="24"/>
          <w:szCs w:val="24"/>
          <w:lang w:val="uk-UA"/>
        </w:rPr>
        <w:t>+38 099 269-70-</w:t>
      </w:r>
      <w:r w:rsidRPr="00B34054">
        <w:rPr>
          <w:rFonts w:ascii="Times New Roman" w:hAnsi="Times New Roman"/>
          <w:sz w:val="24"/>
          <w:szCs w:val="24"/>
          <w:lang w:val="uk-UA"/>
        </w:rPr>
        <w:t>67</w:t>
      </w:r>
    </w:p>
    <w:p w:rsidR="00B86453" w:rsidRPr="00B34054" w:rsidRDefault="00B86453" w:rsidP="00794953">
      <w:pPr>
        <w:pStyle w:val="2"/>
        <w:spacing w:after="0" w:line="240" w:lineRule="auto"/>
        <w:ind w:left="72"/>
        <w:jc w:val="both"/>
        <w:rPr>
          <w:rFonts w:ascii="Times New Roman" w:hAnsi="Times New Roman"/>
          <w:sz w:val="24"/>
          <w:szCs w:val="24"/>
          <w:lang w:val="uk-UA"/>
        </w:rPr>
      </w:pPr>
    </w:p>
    <w:p w:rsidR="0027147D" w:rsidRPr="00B34054" w:rsidRDefault="0027147D" w:rsidP="0027147D">
      <w:pPr>
        <w:spacing w:after="60" w:line="240" w:lineRule="auto"/>
        <w:jc w:val="both"/>
        <w:rPr>
          <w:rFonts w:ascii="Times New Roman" w:hAnsi="Times New Roman"/>
          <w:sz w:val="24"/>
          <w:szCs w:val="24"/>
          <w:lang w:val="uk-UA"/>
        </w:rPr>
      </w:pPr>
      <w:r w:rsidRPr="00B34054">
        <w:rPr>
          <w:rFonts w:ascii="Times New Roman" w:hAnsi="Times New Roman"/>
          <w:sz w:val="24"/>
          <w:szCs w:val="24"/>
          <w:lang w:val="uk-UA"/>
        </w:rPr>
        <w:t>Розмір організаційного внеску складає  50 грн. за одну сторінку (при подачі статті до збірника «Наукові записки МГУ») та 250 грн. за тези (збірник тез). Організаційний внесок учасника конференції сплачується за наступними реквізитами:</w:t>
      </w:r>
      <w:r w:rsidRPr="00B34054">
        <w:rPr>
          <w:rFonts w:ascii="Times New Roman" w:hAnsi="Times New Roman"/>
          <w:b/>
          <w:sz w:val="24"/>
          <w:szCs w:val="24"/>
          <w:lang w:val="uk-UA"/>
        </w:rPr>
        <w:t xml:space="preserve"> </w:t>
      </w:r>
      <w:r w:rsidRPr="00B34054">
        <w:rPr>
          <w:rFonts w:ascii="Times New Roman" w:hAnsi="Times New Roman"/>
          <w:sz w:val="24"/>
          <w:szCs w:val="24"/>
          <w:lang w:val="uk-UA"/>
        </w:rPr>
        <w:t xml:space="preserve">Прокопенко Олеся Ігорівна, </w:t>
      </w:r>
      <w:r w:rsidRPr="00B34054">
        <w:rPr>
          <w:rFonts w:ascii="Times New Roman" w:hAnsi="Times New Roman"/>
          <w:sz w:val="24"/>
          <w:szCs w:val="24"/>
          <w:lang w:val="uk-UA"/>
        </w:rPr>
        <w:br/>
        <w:t>ПАТ «</w:t>
      </w:r>
      <w:proofErr w:type="spellStart"/>
      <w:r w:rsidRPr="00B34054">
        <w:rPr>
          <w:rFonts w:ascii="Times New Roman" w:hAnsi="Times New Roman"/>
          <w:sz w:val="24"/>
          <w:szCs w:val="24"/>
          <w:lang w:val="uk-UA"/>
        </w:rPr>
        <w:t>Укрсиббанк</w:t>
      </w:r>
      <w:proofErr w:type="spellEnd"/>
      <w:r w:rsidRPr="00B34054">
        <w:rPr>
          <w:rFonts w:ascii="Times New Roman" w:hAnsi="Times New Roman"/>
          <w:sz w:val="24"/>
          <w:szCs w:val="24"/>
          <w:lang w:val="uk-UA"/>
        </w:rPr>
        <w:t xml:space="preserve">», р/р </w:t>
      </w:r>
      <w:r w:rsidR="0015513E" w:rsidRPr="00B34054">
        <w:rPr>
          <w:rFonts w:ascii="Times New Roman" w:hAnsi="Times New Roman"/>
          <w:sz w:val="24"/>
          <w:szCs w:val="24"/>
          <w:lang w:val="uk-UA"/>
        </w:rPr>
        <w:t>26209807146462</w:t>
      </w:r>
      <w:r w:rsidRPr="00B34054">
        <w:rPr>
          <w:rFonts w:ascii="Times New Roman" w:hAnsi="Times New Roman"/>
          <w:sz w:val="24"/>
          <w:szCs w:val="24"/>
          <w:lang w:val="uk-UA"/>
        </w:rPr>
        <w:t xml:space="preserve">, </w:t>
      </w:r>
      <w:r w:rsidR="005D3C61">
        <w:rPr>
          <w:rFonts w:ascii="Times New Roman" w:hAnsi="Times New Roman"/>
          <w:sz w:val="24"/>
          <w:szCs w:val="24"/>
          <w:lang w:val="uk-UA"/>
        </w:rPr>
        <w:br/>
      </w:r>
      <w:r w:rsidRPr="00B34054">
        <w:rPr>
          <w:rFonts w:ascii="Times New Roman" w:hAnsi="Times New Roman"/>
          <w:sz w:val="24"/>
          <w:szCs w:val="24"/>
          <w:lang w:val="uk-UA"/>
        </w:rPr>
        <w:t>МФО банку 351005, Код ОКПО 3072406686.</w:t>
      </w:r>
    </w:p>
    <w:p w:rsidR="00B86453" w:rsidRPr="00B34054" w:rsidRDefault="00B86453" w:rsidP="00EC431F">
      <w:pPr>
        <w:pStyle w:val="2"/>
        <w:spacing w:after="0" w:line="240" w:lineRule="auto"/>
        <w:jc w:val="both"/>
        <w:rPr>
          <w:rFonts w:ascii="Times New Roman" w:hAnsi="Times New Roman"/>
          <w:sz w:val="24"/>
          <w:szCs w:val="24"/>
          <w:lang w:val="uk-UA"/>
        </w:rPr>
      </w:pPr>
    </w:p>
    <w:p w:rsidR="001C2534" w:rsidRPr="00B34054" w:rsidRDefault="00700919" w:rsidP="00EC431F">
      <w:pPr>
        <w:pStyle w:val="2"/>
        <w:spacing w:after="0" w:line="240" w:lineRule="auto"/>
        <w:jc w:val="both"/>
        <w:rPr>
          <w:rFonts w:ascii="Times New Roman" w:hAnsi="Times New Roman"/>
          <w:sz w:val="24"/>
          <w:szCs w:val="24"/>
          <w:lang w:val="uk-UA"/>
        </w:rPr>
      </w:pPr>
      <w:r w:rsidRPr="00B34054">
        <w:rPr>
          <w:rFonts w:ascii="Times New Roman" w:hAnsi="Times New Roman"/>
          <w:sz w:val="24"/>
          <w:szCs w:val="24"/>
          <w:lang w:val="uk-UA"/>
        </w:rPr>
        <w:t>Для іноземних авторів</w:t>
      </w:r>
      <w:r w:rsidR="009A3B2D" w:rsidRPr="00B34054">
        <w:t xml:space="preserve"> </w:t>
      </w:r>
      <w:r w:rsidR="009A3B2D" w:rsidRPr="00B34054">
        <w:rPr>
          <w:rFonts w:ascii="Times New Roman" w:hAnsi="Times New Roman"/>
          <w:sz w:val="24"/>
          <w:szCs w:val="24"/>
          <w:lang w:val="uk-UA"/>
        </w:rPr>
        <w:t xml:space="preserve">розмір організаційного внеску </w:t>
      </w:r>
      <w:r w:rsidR="009A3B2D" w:rsidRPr="00645093">
        <w:rPr>
          <w:rFonts w:ascii="Times New Roman" w:hAnsi="Times New Roman"/>
          <w:sz w:val="24"/>
          <w:szCs w:val="24"/>
          <w:lang w:val="uk-UA"/>
        </w:rPr>
        <w:t>складає 5 доларів</w:t>
      </w:r>
      <w:r w:rsidR="009A3B2D" w:rsidRPr="00B34054">
        <w:rPr>
          <w:rFonts w:ascii="Times New Roman" w:hAnsi="Times New Roman"/>
          <w:sz w:val="24"/>
          <w:szCs w:val="24"/>
          <w:lang w:val="uk-UA"/>
        </w:rPr>
        <w:t xml:space="preserve"> за одну сторінку. Внесок потрібно перерахувати за системою </w:t>
      </w:r>
      <w:r w:rsidR="009A3B2D" w:rsidRPr="00B34054">
        <w:rPr>
          <w:rFonts w:ascii="Times New Roman" w:hAnsi="Times New Roman"/>
          <w:sz w:val="24"/>
          <w:szCs w:val="24"/>
          <w:lang w:val="en-US"/>
        </w:rPr>
        <w:t>Western</w:t>
      </w:r>
      <w:r w:rsidR="009A3B2D" w:rsidRPr="00B34054">
        <w:rPr>
          <w:rFonts w:ascii="Times New Roman" w:hAnsi="Times New Roman"/>
          <w:sz w:val="24"/>
          <w:szCs w:val="24"/>
        </w:rPr>
        <w:t xml:space="preserve"> </w:t>
      </w:r>
      <w:r w:rsidR="009A3B2D" w:rsidRPr="00B34054">
        <w:rPr>
          <w:rFonts w:ascii="Times New Roman" w:hAnsi="Times New Roman"/>
          <w:sz w:val="24"/>
          <w:szCs w:val="24"/>
          <w:lang w:val="en-US"/>
        </w:rPr>
        <w:t>Union</w:t>
      </w:r>
      <w:r w:rsidR="009A3B2D" w:rsidRPr="00B34054">
        <w:rPr>
          <w:rFonts w:ascii="Times New Roman" w:hAnsi="Times New Roman"/>
          <w:sz w:val="24"/>
          <w:szCs w:val="24"/>
        </w:rPr>
        <w:t>.</w:t>
      </w:r>
      <w:r w:rsidR="009A3B2D" w:rsidRPr="00B34054">
        <w:rPr>
          <w:rFonts w:ascii="Times New Roman" w:hAnsi="Times New Roman"/>
          <w:sz w:val="24"/>
          <w:szCs w:val="24"/>
          <w:lang w:val="uk-UA"/>
        </w:rPr>
        <w:t xml:space="preserve"> За детальною інформацією щодо переказу звертайтеся, будь ласка, на електронну адресу організаційного комітету.</w:t>
      </w:r>
    </w:p>
    <w:p w:rsidR="00B86453" w:rsidRPr="00B34054" w:rsidRDefault="00B86453" w:rsidP="00EC431F">
      <w:pPr>
        <w:pStyle w:val="2"/>
        <w:spacing w:after="0" w:line="240" w:lineRule="auto"/>
        <w:jc w:val="both"/>
        <w:rPr>
          <w:rFonts w:ascii="Times New Roman" w:hAnsi="Times New Roman"/>
          <w:sz w:val="24"/>
          <w:szCs w:val="24"/>
          <w:lang w:val="uk-UA"/>
        </w:rPr>
      </w:pPr>
    </w:p>
    <w:p w:rsidR="00AA3C38" w:rsidRPr="00B34054" w:rsidRDefault="00AA3C38" w:rsidP="00AA3C38">
      <w:pPr>
        <w:spacing w:after="60" w:line="240" w:lineRule="auto"/>
        <w:jc w:val="both"/>
        <w:rPr>
          <w:rFonts w:ascii="Times New Roman" w:hAnsi="Times New Roman"/>
          <w:bCs/>
          <w:iCs/>
          <w:sz w:val="24"/>
          <w:szCs w:val="24"/>
          <w:lang w:val="uk-UA"/>
        </w:rPr>
      </w:pPr>
      <w:r w:rsidRPr="00B34054">
        <w:rPr>
          <w:rFonts w:ascii="Times New Roman" w:hAnsi="Times New Roman"/>
          <w:bCs/>
          <w:iCs/>
          <w:sz w:val="24"/>
          <w:szCs w:val="24"/>
          <w:lang w:val="uk-UA"/>
        </w:rPr>
        <w:t xml:space="preserve">У разі заочної участі у конференції матеріали будуть відправлені учасникам на поштову адресу, вказану у заявці, впродовж </w:t>
      </w:r>
      <w:r w:rsidRPr="00B34054">
        <w:rPr>
          <w:rFonts w:ascii="Times New Roman" w:hAnsi="Times New Roman"/>
          <w:b/>
          <w:bCs/>
          <w:iCs/>
          <w:sz w:val="24"/>
          <w:szCs w:val="24"/>
          <w:lang w:val="uk-UA"/>
        </w:rPr>
        <w:t>двадцяти днів</w:t>
      </w:r>
      <w:r w:rsidRPr="00B34054">
        <w:rPr>
          <w:rFonts w:ascii="Times New Roman" w:hAnsi="Times New Roman"/>
          <w:bCs/>
          <w:iCs/>
          <w:sz w:val="24"/>
          <w:szCs w:val="24"/>
          <w:lang w:val="uk-UA"/>
        </w:rPr>
        <w:t xml:space="preserve"> після проведення заходу.</w:t>
      </w:r>
    </w:p>
    <w:p w:rsidR="00AA3C38" w:rsidRPr="00B34054" w:rsidRDefault="00AA3C38" w:rsidP="00AA3C38">
      <w:pPr>
        <w:spacing w:after="0" w:line="240" w:lineRule="auto"/>
        <w:jc w:val="center"/>
        <w:rPr>
          <w:rFonts w:ascii="Times New Roman" w:hAnsi="Times New Roman"/>
          <w:b/>
          <w:sz w:val="24"/>
          <w:szCs w:val="24"/>
          <w:lang w:val="uk-UA"/>
        </w:rPr>
      </w:pPr>
    </w:p>
    <w:p w:rsidR="00AA3C38" w:rsidRPr="00B34054" w:rsidRDefault="00AA3C38" w:rsidP="00313D28">
      <w:pPr>
        <w:spacing w:after="0" w:line="240" w:lineRule="auto"/>
        <w:jc w:val="center"/>
        <w:rPr>
          <w:rFonts w:ascii="Times New Roman" w:hAnsi="Times New Roman"/>
          <w:b/>
          <w:sz w:val="24"/>
          <w:szCs w:val="24"/>
          <w:lang w:val="uk-UA"/>
        </w:rPr>
      </w:pPr>
      <w:r w:rsidRPr="00B34054">
        <w:rPr>
          <w:rFonts w:ascii="Times New Roman" w:hAnsi="Times New Roman"/>
          <w:b/>
          <w:sz w:val="24"/>
          <w:szCs w:val="24"/>
          <w:lang w:val="uk-UA"/>
        </w:rPr>
        <w:t>Орієнтовний регламент роботи</w:t>
      </w:r>
      <w:r w:rsidR="00313D28">
        <w:rPr>
          <w:rFonts w:ascii="Times New Roman" w:hAnsi="Times New Roman"/>
          <w:b/>
          <w:sz w:val="24"/>
          <w:szCs w:val="24"/>
          <w:lang w:val="uk-UA"/>
        </w:rPr>
        <w:t xml:space="preserve"> </w:t>
      </w:r>
      <w:r w:rsidRPr="00B34054">
        <w:rPr>
          <w:rFonts w:ascii="Times New Roman" w:hAnsi="Times New Roman"/>
          <w:b/>
          <w:sz w:val="24"/>
          <w:szCs w:val="24"/>
          <w:lang w:val="uk-UA"/>
        </w:rPr>
        <w:t>конференції:</w:t>
      </w:r>
      <w:r w:rsidR="00313D28">
        <w:rPr>
          <w:rFonts w:ascii="Times New Roman" w:hAnsi="Times New Roman"/>
          <w:b/>
          <w:sz w:val="24"/>
          <w:szCs w:val="24"/>
          <w:lang w:val="uk-UA"/>
        </w:rPr>
        <w:br/>
      </w:r>
      <w:r w:rsidR="00A0333E" w:rsidRPr="00B34054">
        <w:rPr>
          <w:rFonts w:ascii="Times New Roman" w:hAnsi="Times New Roman"/>
          <w:b/>
          <w:sz w:val="24"/>
          <w:szCs w:val="24"/>
          <w:lang w:val="uk-UA"/>
        </w:rPr>
        <w:t xml:space="preserve">17 травня 2019 </w:t>
      </w:r>
      <w:r w:rsidRPr="00B34054">
        <w:rPr>
          <w:rFonts w:ascii="Times New Roman" w:hAnsi="Times New Roman"/>
          <w:b/>
          <w:sz w:val="24"/>
          <w:szCs w:val="24"/>
          <w:lang w:val="uk-UA"/>
        </w:rPr>
        <w:t>року (п’ятниця):</w:t>
      </w:r>
    </w:p>
    <w:p w:rsidR="00AA3C38" w:rsidRPr="00B34054" w:rsidRDefault="00AA3C38" w:rsidP="00AA3C38">
      <w:pPr>
        <w:spacing w:after="0" w:line="240" w:lineRule="auto"/>
        <w:ind w:left="72"/>
        <w:jc w:val="center"/>
        <w:rPr>
          <w:rFonts w:ascii="Times New Roman" w:hAnsi="Times New Roman"/>
          <w:sz w:val="24"/>
          <w:szCs w:val="24"/>
          <w:lang w:val="uk-UA"/>
        </w:rPr>
      </w:pPr>
    </w:p>
    <w:p w:rsidR="00AA3C38" w:rsidRPr="00B34054" w:rsidRDefault="00AA3C38" w:rsidP="00AA3C38">
      <w:pPr>
        <w:spacing w:after="0" w:line="240" w:lineRule="auto"/>
        <w:jc w:val="both"/>
        <w:rPr>
          <w:rFonts w:ascii="Times New Roman" w:hAnsi="Times New Roman"/>
          <w:iCs/>
          <w:sz w:val="24"/>
          <w:szCs w:val="24"/>
          <w:lang w:val="uk-UA"/>
        </w:rPr>
      </w:pPr>
      <w:r w:rsidRPr="00B34054">
        <w:rPr>
          <w:rFonts w:ascii="Times New Roman" w:hAnsi="Times New Roman"/>
          <w:iCs/>
          <w:sz w:val="24"/>
          <w:szCs w:val="24"/>
          <w:lang w:val="uk-UA"/>
        </w:rPr>
        <w:t>10.00-11.00  – реєстрація учасників</w:t>
      </w:r>
    </w:p>
    <w:p w:rsidR="00AA3C38" w:rsidRPr="00B34054" w:rsidRDefault="00AA3C38" w:rsidP="00AA3C38">
      <w:pPr>
        <w:spacing w:after="0" w:line="240" w:lineRule="auto"/>
        <w:jc w:val="both"/>
        <w:rPr>
          <w:rFonts w:ascii="Times New Roman" w:hAnsi="Times New Roman"/>
          <w:iCs/>
          <w:sz w:val="24"/>
          <w:szCs w:val="24"/>
          <w:lang w:val="uk-UA"/>
        </w:rPr>
      </w:pPr>
      <w:r w:rsidRPr="00B34054">
        <w:rPr>
          <w:rFonts w:ascii="Times New Roman" w:hAnsi="Times New Roman"/>
          <w:iCs/>
          <w:sz w:val="24"/>
          <w:szCs w:val="24"/>
          <w:lang w:val="uk-UA"/>
        </w:rPr>
        <w:t xml:space="preserve">11.00-13.00  – </w:t>
      </w:r>
      <w:r w:rsidRPr="00B34054">
        <w:rPr>
          <w:rFonts w:ascii="Times New Roman" w:hAnsi="Times New Roman"/>
          <w:sz w:val="24"/>
          <w:szCs w:val="24"/>
          <w:lang w:val="uk-UA"/>
        </w:rPr>
        <w:t>відкриття та пленарне засідання</w:t>
      </w:r>
    </w:p>
    <w:p w:rsidR="00AA3C38" w:rsidRPr="00B34054" w:rsidRDefault="00AA3C38" w:rsidP="00AA3C38">
      <w:pPr>
        <w:spacing w:after="0" w:line="240" w:lineRule="auto"/>
        <w:jc w:val="both"/>
        <w:rPr>
          <w:rFonts w:ascii="Times New Roman" w:hAnsi="Times New Roman"/>
          <w:sz w:val="24"/>
          <w:szCs w:val="24"/>
          <w:lang w:val="uk-UA"/>
        </w:rPr>
      </w:pPr>
      <w:r w:rsidRPr="00B34054">
        <w:rPr>
          <w:rFonts w:ascii="Times New Roman" w:hAnsi="Times New Roman"/>
          <w:sz w:val="24"/>
          <w:szCs w:val="24"/>
          <w:lang w:val="uk-UA"/>
        </w:rPr>
        <w:t>13:00-16:00  – секційні засідання</w:t>
      </w:r>
    </w:p>
    <w:p w:rsidR="00AA3C38" w:rsidRPr="00B34054" w:rsidRDefault="00AA3C38" w:rsidP="00AA3C38">
      <w:pPr>
        <w:spacing w:after="0" w:line="240" w:lineRule="auto"/>
        <w:jc w:val="both"/>
        <w:rPr>
          <w:rFonts w:ascii="Times New Roman" w:hAnsi="Times New Roman"/>
          <w:sz w:val="24"/>
          <w:szCs w:val="24"/>
          <w:lang w:val="uk-UA"/>
        </w:rPr>
      </w:pPr>
      <w:r w:rsidRPr="00B34054">
        <w:rPr>
          <w:rFonts w:ascii="Times New Roman" w:hAnsi="Times New Roman"/>
          <w:sz w:val="24"/>
          <w:szCs w:val="24"/>
          <w:lang w:val="uk-UA"/>
        </w:rPr>
        <w:t>16:00-16:30  – підведення підсумків конференції</w:t>
      </w:r>
    </w:p>
    <w:p w:rsidR="00AA3C38" w:rsidRPr="00B34054" w:rsidRDefault="00AA3C38" w:rsidP="008A1863">
      <w:pPr>
        <w:spacing w:after="0" w:line="240" w:lineRule="auto"/>
        <w:jc w:val="both"/>
        <w:rPr>
          <w:rFonts w:ascii="Times New Roman" w:hAnsi="Times New Roman"/>
          <w:sz w:val="24"/>
          <w:szCs w:val="24"/>
          <w:lang w:val="uk-UA"/>
        </w:rPr>
      </w:pPr>
      <w:r w:rsidRPr="00B34054">
        <w:rPr>
          <w:rFonts w:ascii="Times New Roman" w:hAnsi="Times New Roman"/>
          <w:sz w:val="24"/>
          <w:szCs w:val="24"/>
          <w:lang w:val="uk-UA"/>
        </w:rPr>
        <w:t>16:30-17:00  – кава-</w:t>
      </w:r>
      <w:proofErr w:type="spellStart"/>
      <w:r w:rsidRPr="00B34054">
        <w:rPr>
          <w:rFonts w:ascii="Times New Roman" w:hAnsi="Times New Roman"/>
          <w:sz w:val="24"/>
          <w:szCs w:val="24"/>
          <w:lang w:val="uk-UA"/>
        </w:rPr>
        <w:t>брейк</w:t>
      </w:r>
      <w:proofErr w:type="spellEnd"/>
    </w:p>
    <w:p w:rsidR="00AA3C38" w:rsidRPr="00B34054" w:rsidRDefault="00AA3C38" w:rsidP="008A1863">
      <w:pPr>
        <w:spacing w:after="0" w:line="240" w:lineRule="auto"/>
        <w:jc w:val="both"/>
        <w:rPr>
          <w:rFonts w:ascii="Times New Roman" w:hAnsi="Times New Roman"/>
          <w:sz w:val="24"/>
          <w:szCs w:val="24"/>
          <w:lang w:val="uk-UA"/>
        </w:rPr>
      </w:pPr>
    </w:p>
    <w:p w:rsidR="00AA3C38" w:rsidRPr="00B34054" w:rsidRDefault="00AA3C38" w:rsidP="008A1863">
      <w:pPr>
        <w:pStyle w:val="2"/>
        <w:spacing w:after="0" w:line="240" w:lineRule="auto"/>
        <w:ind w:left="72"/>
        <w:jc w:val="center"/>
        <w:rPr>
          <w:rFonts w:ascii="Times New Roman" w:hAnsi="Times New Roman"/>
          <w:i/>
        </w:rPr>
      </w:pPr>
      <w:proofErr w:type="spellStart"/>
      <w:r w:rsidRPr="00B34054">
        <w:rPr>
          <w:rFonts w:ascii="Times New Roman" w:hAnsi="Times New Roman"/>
          <w:b/>
          <w:i/>
        </w:rPr>
        <w:t>Робочі</w:t>
      </w:r>
      <w:proofErr w:type="spellEnd"/>
      <w:r w:rsidRPr="00B34054">
        <w:rPr>
          <w:rFonts w:ascii="Times New Roman" w:hAnsi="Times New Roman"/>
          <w:b/>
          <w:i/>
        </w:rPr>
        <w:t xml:space="preserve"> </w:t>
      </w:r>
      <w:proofErr w:type="spellStart"/>
      <w:r w:rsidRPr="00B34054">
        <w:rPr>
          <w:rFonts w:ascii="Times New Roman" w:hAnsi="Times New Roman"/>
          <w:b/>
          <w:i/>
        </w:rPr>
        <w:t>мови</w:t>
      </w:r>
      <w:proofErr w:type="spellEnd"/>
      <w:r w:rsidRPr="00B34054">
        <w:rPr>
          <w:rFonts w:ascii="Times New Roman" w:hAnsi="Times New Roman"/>
          <w:b/>
          <w:i/>
        </w:rPr>
        <w:t xml:space="preserve"> </w:t>
      </w:r>
      <w:proofErr w:type="spellStart"/>
      <w:r w:rsidRPr="00B34054">
        <w:rPr>
          <w:rFonts w:ascii="Times New Roman" w:hAnsi="Times New Roman"/>
          <w:b/>
          <w:i/>
        </w:rPr>
        <w:t>конференції</w:t>
      </w:r>
      <w:proofErr w:type="spellEnd"/>
      <w:r w:rsidRPr="00B34054">
        <w:rPr>
          <w:rFonts w:ascii="Times New Roman" w:hAnsi="Times New Roman"/>
          <w:b/>
          <w:i/>
        </w:rPr>
        <w:t>:</w:t>
      </w:r>
      <w:r w:rsidRPr="00B34054">
        <w:rPr>
          <w:rFonts w:ascii="Times New Roman" w:hAnsi="Times New Roman"/>
          <w:i/>
        </w:rPr>
        <w:t xml:space="preserve"> </w:t>
      </w:r>
    </w:p>
    <w:p w:rsidR="00AA3C38" w:rsidRDefault="00AA3C38" w:rsidP="008A1863">
      <w:pPr>
        <w:pStyle w:val="2"/>
        <w:spacing w:after="0" w:line="240" w:lineRule="auto"/>
        <w:ind w:left="72"/>
        <w:jc w:val="center"/>
        <w:rPr>
          <w:rFonts w:ascii="Times New Roman" w:hAnsi="Times New Roman"/>
          <w:i/>
        </w:rPr>
      </w:pPr>
      <w:proofErr w:type="spellStart"/>
      <w:r w:rsidRPr="00B34054">
        <w:rPr>
          <w:rFonts w:ascii="Times New Roman" w:hAnsi="Times New Roman"/>
          <w:i/>
        </w:rPr>
        <w:t>українська</w:t>
      </w:r>
      <w:proofErr w:type="spellEnd"/>
      <w:r w:rsidRPr="00B34054">
        <w:rPr>
          <w:rFonts w:ascii="Times New Roman" w:hAnsi="Times New Roman"/>
          <w:i/>
        </w:rPr>
        <w:t xml:space="preserve">, </w:t>
      </w:r>
      <w:proofErr w:type="spellStart"/>
      <w:r w:rsidRPr="00B34054">
        <w:rPr>
          <w:rFonts w:ascii="Times New Roman" w:hAnsi="Times New Roman"/>
          <w:i/>
        </w:rPr>
        <w:t>російська</w:t>
      </w:r>
      <w:proofErr w:type="spellEnd"/>
      <w:r w:rsidRPr="00B34054">
        <w:rPr>
          <w:rFonts w:ascii="Times New Roman" w:hAnsi="Times New Roman"/>
          <w:i/>
        </w:rPr>
        <w:t xml:space="preserve">, </w:t>
      </w:r>
      <w:proofErr w:type="spellStart"/>
      <w:r w:rsidRPr="00B34054">
        <w:rPr>
          <w:rFonts w:ascii="Times New Roman" w:hAnsi="Times New Roman"/>
          <w:i/>
        </w:rPr>
        <w:t>англійська</w:t>
      </w:r>
      <w:proofErr w:type="spellEnd"/>
    </w:p>
    <w:p w:rsidR="008A1863" w:rsidRPr="00B34054" w:rsidRDefault="008A1863" w:rsidP="008A1863">
      <w:pPr>
        <w:pStyle w:val="2"/>
        <w:spacing w:after="0" w:line="240" w:lineRule="auto"/>
        <w:ind w:left="72"/>
        <w:jc w:val="center"/>
        <w:rPr>
          <w:rFonts w:ascii="Times New Roman" w:hAnsi="Times New Roman"/>
          <w:i/>
        </w:rPr>
      </w:pPr>
    </w:p>
    <w:p w:rsidR="00AA3C38" w:rsidRPr="00B34054" w:rsidRDefault="00AA3C38" w:rsidP="008A1863">
      <w:pPr>
        <w:pStyle w:val="a8"/>
        <w:spacing w:before="0" w:beforeAutospacing="0" w:after="0" w:afterAutospacing="0"/>
        <w:jc w:val="center"/>
        <w:rPr>
          <w:lang w:val="uk-UA"/>
        </w:rPr>
      </w:pPr>
      <w:r w:rsidRPr="00B34054">
        <w:rPr>
          <w:b/>
          <w:lang w:val="uk-UA"/>
        </w:rPr>
        <w:t xml:space="preserve">Більш докладна інформація на сайті: </w:t>
      </w:r>
      <w:r w:rsidRPr="00B34054">
        <w:rPr>
          <w:b/>
          <w:lang w:val="uk-UA"/>
        </w:rPr>
        <w:br/>
      </w:r>
      <w:hyperlink r:id="rId8" w:tgtFrame="_blank" w:history="1">
        <w:r w:rsidRPr="00B34054">
          <w:rPr>
            <w:rStyle w:val="a5"/>
            <w:color w:val="auto"/>
          </w:rPr>
          <w:t>www</w:t>
        </w:r>
        <w:r w:rsidRPr="00B34054">
          <w:rPr>
            <w:rStyle w:val="a5"/>
            <w:color w:val="auto"/>
            <w:lang w:val="uk-UA"/>
          </w:rPr>
          <w:t>.</w:t>
        </w:r>
        <w:r w:rsidRPr="00B34054">
          <w:rPr>
            <w:rStyle w:val="a5"/>
            <w:color w:val="auto"/>
          </w:rPr>
          <w:t>sci</w:t>
        </w:r>
        <w:r w:rsidRPr="00B34054">
          <w:rPr>
            <w:rStyle w:val="a5"/>
            <w:color w:val="auto"/>
            <w:lang w:val="uk-UA"/>
          </w:rPr>
          <w:t>-</w:t>
        </w:r>
        <w:r w:rsidRPr="00B34054">
          <w:rPr>
            <w:rStyle w:val="a5"/>
            <w:color w:val="auto"/>
          </w:rPr>
          <w:t>notes</w:t>
        </w:r>
        <w:r w:rsidRPr="00B34054">
          <w:rPr>
            <w:rStyle w:val="a5"/>
            <w:color w:val="auto"/>
            <w:lang w:val="uk-UA"/>
          </w:rPr>
          <w:t>.</w:t>
        </w:r>
        <w:r w:rsidRPr="00B34054">
          <w:rPr>
            <w:rStyle w:val="a5"/>
            <w:color w:val="auto"/>
          </w:rPr>
          <w:t>mgu</w:t>
        </w:r>
        <w:r w:rsidRPr="00B34054">
          <w:rPr>
            <w:rStyle w:val="a5"/>
            <w:color w:val="auto"/>
            <w:lang w:val="uk-UA"/>
          </w:rPr>
          <w:t>.</w:t>
        </w:r>
        <w:r w:rsidRPr="00B34054">
          <w:rPr>
            <w:rStyle w:val="a5"/>
            <w:color w:val="auto"/>
          </w:rPr>
          <w:t>od</w:t>
        </w:r>
        <w:r w:rsidRPr="00B34054">
          <w:rPr>
            <w:rStyle w:val="a5"/>
            <w:color w:val="auto"/>
            <w:lang w:val="uk-UA"/>
          </w:rPr>
          <w:t>.</w:t>
        </w:r>
        <w:proofErr w:type="spellStart"/>
        <w:r w:rsidRPr="00B34054">
          <w:rPr>
            <w:rStyle w:val="a5"/>
            <w:color w:val="auto"/>
          </w:rPr>
          <w:t>ua</w:t>
        </w:r>
        <w:proofErr w:type="spellEnd"/>
      </w:hyperlink>
    </w:p>
    <w:p w:rsidR="00CD2228" w:rsidRPr="00B34054" w:rsidRDefault="00CD2228" w:rsidP="001C2534">
      <w:pPr>
        <w:spacing w:after="0" w:line="240" w:lineRule="auto"/>
        <w:jc w:val="center"/>
        <w:rPr>
          <w:rFonts w:ascii="Times New Roman" w:hAnsi="Times New Roman"/>
          <w:b/>
          <w:sz w:val="20"/>
          <w:szCs w:val="20"/>
          <w:lang w:val="uk-UA"/>
        </w:rPr>
      </w:pPr>
    </w:p>
    <w:p w:rsidR="00BC2A00" w:rsidRPr="00B34054" w:rsidRDefault="00BC2A00" w:rsidP="001C2534">
      <w:pPr>
        <w:spacing w:after="0" w:line="240" w:lineRule="auto"/>
        <w:jc w:val="center"/>
        <w:rPr>
          <w:rFonts w:ascii="Times New Roman" w:hAnsi="Times New Roman"/>
          <w:b/>
          <w:sz w:val="20"/>
          <w:szCs w:val="20"/>
          <w:lang w:val="uk-UA"/>
        </w:rPr>
      </w:pPr>
      <w:r w:rsidRPr="00B34054">
        <w:rPr>
          <w:rFonts w:ascii="Times New Roman" w:hAnsi="Times New Roman"/>
          <w:b/>
          <w:sz w:val="20"/>
          <w:szCs w:val="20"/>
          <w:lang w:val="uk-UA"/>
        </w:rPr>
        <w:t>МІЖНАРОДНИЙ</w:t>
      </w:r>
    </w:p>
    <w:p w:rsidR="00BC2A00" w:rsidRPr="00B34054" w:rsidRDefault="00BC2A00" w:rsidP="002A7101">
      <w:pPr>
        <w:spacing w:after="0" w:line="240" w:lineRule="auto"/>
        <w:jc w:val="center"/>
        <w:rPr>
          <w:rFonts w:ascii="Times New Roman" w:hAnsi="Times New Roman"/>
          <w:b/>
          <w:sz w:val="20"/>
          <w:szCs w:val="20"/>
          <w:lang w:val="uk-UA"/>
        </w:rPr>
      </w:pPr>
      <w:r w:rsidRPr="00B34054">
        <w:rPr>
          <w:rFonts w:ascii="Times New Roman" w:hAnsi="Times New Roman"/>
          <w:b/>
          <w:sz w:val="20"/>
          <w:szCs w:val="20"/>
          <w:lang w:val="uk-UA"/>
        </w:rPr>
        <w:t>ГУМАНІТАРНИЙ УНІВЕРСИТЕТ</w:t>
      </w:r>
    </w:p>
    <w:p w:rsidR="003475C5" w:rsidRPr="00B34054" w:rsidRDefault="003475C5" w:rsidP="002A7101">
      <w:pPr>
        <w:spacing w:after="0" w:line="240" w:lineRule="auto"/>
        <w:jc w:val="center"/>
        <w:rPr>
          <w:rFonts w:ascii="Times New Roman" w:hAnsi="Times New Roman"/>
          <w:b/>
          <w:sz w:val="20"/>
          <w:szCs w:val="20"/>
          <w:lang w:val="uk-UA"/>
        </w:rPr>
      </w:pPr>
    </w:p>
    <w:p w:rsidR="003475C5" w:rsidRPr="00B34054" w:rsidRDefault="003475C5" w:rsidP="003475C5">
      <w:pPr>
        <w:spacing w:after="0" w:line="240" w:lineRule="auto"/>
        <w:jc w:val="center"/>
        <w:rPr>
          <w:rFonts w:ascii="Times New Roman" w:hAnsi="Times New Roman"/>
          <w:b/>
          <w:sz w:val="20"/>
          <w:szCs w:val="20"/>
          <w:lang w:val="uk-UA"/>
        </w:rPr>
      </w:pPr>
      <w:r w:rsidRPr="00B34054">
        <w:rPr>
          <w:rFonts w:ascii="Times New Roman" w:hAnsi="Times New Roman"/>
          <w:b/>
          <w:sz w:val="20"/>
          <w:szCs w:val="20"/>
          <w:lang w:val="uk-UA"/>
        </w:rPr>
        <w:t>ПІВДЕННИЙ РЕГІОНАЛЬНИЙ ЦЕНТР НАЦІОНАЛЬНОЇ АКАДЕМІЇ ПРАВОВИХ НАУК УКРАЇНИ</w:t>
      </w:r>
    </w:p>
    <w:p w:rsidR="00CE36F6" w:rsidRPr="00B34054" w:rsidRDefault="00CE36F6" w:rsidP="002A7101">
      <w:pPr>
        <w:spacing w:after="0" w:line="240" w:lineRule="auto"/>
        <w:ind w:left="284"/>
        <w:jc w:val="both"/>
        <w:rPr>
          <w:rFonts w:ascii="Times New Roman" w:hAnsi="Times New Roman"/>
          <w:b/>
          <w:i/>
          <w:sz w:val="24"/>
          <w:szCs w:val="24"/>
          <w:lang w:val="uk-UA"/>
        </w:rPr>
      </w:pPr>
    </w:p>
    <w:p w:rsidR="001C2534" w:rsidRPr="00B34054" w:rsidRDefault="000F7AF2" w:rsidP="00150789">
      <w:pPr>
        <w:spacing w:after="0" w:line="240" w:lineRule="auto"/>
        <w:jc w:val="center"/>
        <w:rPr>
          <w:rFonts w:ascii="Times New Roman" w:hAnsi="Times New Roman"/>
          <w:b/>
          <w:i/>
          <w:sz w:val="24"/>
          <w:szCs w:val="24"/>
          <w:lang w:val="uk-UA"/>
        </w:rPr>
      </w:pPr>
      <w:r>
        <w:rPr>
          <w:rFonts w:ascii="Times New Roman" w:hAnsi="Times New Roman"/>
          <w:b/>
          <w:i/>
          <w:noProof/>
          <w:sz w:val="24"/>
          <w:szCs w:val="24"/>
        </w:rPr>
        <w:drawing>
          <wp:inline distT="0" distB="0" distL="0" distR="0">
            <wp:extent cx="3099435" cy="173355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99435" cy="1733550"/>
                    </a:xfrm>
                    <a:prstGeom prst="rect">
                      <a:avLst/>
                    </a:prstGeom>
                    <a:noFill/>
                    <a:ln>
                      <a:noFill/>
                    </a:ln>
                  </pic:spPr>
                </pic:pic>
              </a:graphicData>
            </a:graphic>
          </wp:inline>
        </w:drawing>
      </w:r>
    </w:p>
    <w:p w:rsidR="00150789" w:rsidRPr="00B34054" w:rsidRDefault="00150789" w:rsidP="002A7101">
      <w:pPr>
        <w:spacing w:after="0" w:line="240" w:lineRule="auto"/>
        <w:jc w:val="center"/>
        <w:rPr>
          <w:rFonts w:ascii="Times New Roman" w:hAnsi="Times New Roman"/>
          <w:sz w:val="24"/>
          <w:szCs w:val="24"/>
          <w:lang w:val="uk-UA"/>
        </w:rPr>
      </w:pPr>
    </w:p>
    <w:p w:rsidR="0070083C" w:rsidRPr="00B34054" w:rsidRDefault="00BC2A00" w:rsidP="00F0798D">
      <w:pPr>
        <w:spacing w:after="0" w:line="240" w:lineRule="auto"/>
        <w:jc w:val="center"/>
        <w:rPr>
          <w:rFonts w:ascii="Times New Roman" w:hAnsi="Times New Roman"/>
          <w:b/>
          <w:sz w:val="24"/>
          <w:szCs w:val="24"/>
          <w:lang w:val="uk-UA"/>
        </w:rPr>
      </w:pPr>
      <w:r w:rsidRPr="00B34054">
        <w:rPr>
          <w:rFonts w:ascii="Times New Roman" w:hAnsi="Times New Roman"/>
          <w:sz w:val="24"/>
          <w:szCs w:val="24"/>
          <w:lang w:val="uk-UA"/>
        </w:rPr>
        <w:t>ІНФОРМАЦІЙНИЙ</w:t>
      </w:r>
      <w:r w:rsidR="0043212A" w:rsidRPr="00B34054">
        <w:rPr>
          <w:rFonts w:ascii="Times New Roman" w:hAnsi="Times New Roman"/>
          <w:sz w:val="24"/>
          <w:szCs w:val="24"/>
          <w:lang w:val="uk-UA"/>
        </w:rPr>
        <w:t xml:space="preserve"> </w:t>
      </w:r>
      <w:r w:rsidRPr="00B34054">
        <w:rPr>
          <w:rFonts w:ascii="Times New Roman" w:hAnsi="Times New Roman"/>
          <w:sz w:val="24"/>
          <w:szCs w:val="24"/>
          <w:lang w:val="uk-UA"/>
        </w:rPr>
        <w:t>ЛИСТ</w:t>
      </w:r>
    </w:p>
    <w:p w:rsidR="0070083C" w:rsidRPr="00B34054" w:rsidRDefault="0070083C" w:rsidP="0070083C">
      <w:pPr>
        <w:spacing w:after="0" w:line="240" w:lineRule="auto"/>
        <w:rPr>
          <w:rFonts w:ascii="Times New Roman" w:hAnsi="Times New Roman"/>
          <w:b/>
          <w:sz w:val="24"/>
          <w:szCs w:val="24"/>
          <w:lang w:val="uk-UA"/>
        </w:rPr>
      </w:pPr>
    </w:p>
    <w:p w:rsidR="0070083C" w:rsidRPr="00B34054" w:rsidRDefault="00930BE7" w:rsidP="0070083C">
      <w:pPr>
        <w:spacing w:after="0" w:line="240" w:lineRule="auto"/>
        <w:jc w:val="center"/>
        <w:rPr>
          <w:rFonts w:ascii="Times New Roman" w:hAnsi="Times New Roman"/>
          <w:b/>
          <w:sz w:val="30"/>
          <w:szCs w:val="30"/>
          <w:lang w:val="uk-UA"/>
        </w:rPr>
      </w:pPr>
      <w:r w:rsidRPr="00B34054">
        <w:rPr>
          <w:rFonts w:ascii="Times New Roman" w:hAnsi="Times New Roman"/>
          <w:b/>
          <w:sz w:val="30"/>
          <w:szCs w:val="30"/>
          <w:lang w:val="uk-UA"/>
        </w:rPr>
        <w:t>П</w:t>
      </w:r>
      <w:r w:rsidRPr="00B34054">
        <w:rPr>
          <w:rFonts w:ascii="Times New Roman" w:hAnsi="Times New Roman"/>
          <w:b/>
          <w:sz w:val="30"/>
          <w:szCs w:val="30"/>
          <w:lang w:val="en-US"/>
        </w:rPr>
        <w:t>’</w:t>
      </w:r>
      <w:proofErr w:type="spellStart"/>
      <w:r w:rsidRPr="00B34054">
        <w:rPr>
          <w:rFonts w:ascii="Times New Roman" w:hAnsi="Times New Roman"/>
          <w:b/>
          <w:sz w:val="30"/>
          <w:szCs w:val="30"/>
          <w:lang w:val="uk-UA"/>
        </w:rPr>
        <w:t>ята</w:t>
      </w:r>
      <w:proofErr w:type="spellEnd"/>
      <w:r w:rsidR="00F4180C" w:rsidRPr="00B34054">
        <w:rPr>
          <w:rFonts w:ascii="Times New Roman" w:hAnsi="Times New Roman"/>
          <w:b/>
          <w:sz w:val="30"/>
          <w:szCs w:val="30"/>
          <w:lang w:val="uk-UA"/>
        </w:rPr>
        <w:t xml:space="preserve"> </w:t>
      </w:r>
      <w:r w:rsidR="00E76075" w:rsidRPr="00B34054">
        <w:rPr>
          <w:rFonts w:ascii="Times New Roman" w:hAnsi="Times New Roman"/>
          <w:b/>
          <w:sz w:val="30"/>
          <w:szCs w:val="30"/>
          <w:lang w:val="uk-UA"/>
        </w:rPr>
        <w:t>всеукраїнська</w:t>
      </w:r>
      <w:r w:rsidR="0070083C" w:rsidRPr="00B34054">
        <w:rPr>
          <w:rFonts w:ascii="Times New Roman" w:hAnsi="Times New Roman"/>
          <w:b/>
          <w:sz w:val="30"/>
          <w:szCs w:val="30"/>
          <w:lang w:val="uk-UA"/>
        </w:rPr>
        <w:t xml:space="preserve"> </w:t>
      </w:r>
    </w:p>
    <w:p w:rsidR="0070083C" w:rsidRPr="00B34054" w:rsidRDefault="0070083C" w:rsidP="0070083C">
      <w:pPr>
        <w:spacing w:after="0" w:line="240" w:lineRule="auto"/>
        <w:jc w:val="center"/>
        <w:rPr>
          <w:rFonts w:ascii="Times New Roman" w:hAnsi="Times New Roman"/>
          <w:b/>
          <w:sz w:val="30"/>
          <w:szCs w:val="30"/>
          <w:lang w:val="uk-UA"/>
        </w:rPr>
      </w:pPr>
      <w:r w:rsidRPr="00B34054">
        <w:rPr>
          <w:rFonts w:ascii="Times New Roman" w:hAnsi="Times New Roman"/>
          <w:b/>
          <w:sz w:val="30"/>
          <w:szCs w:val="30"/>
          <w:lang w:val="uk-UA"/>
        </w:rPr>
        <w:t>мультидисциплінарна конференція</w:t>
      </w:r>
    </w:p>
    <w:p w:rsidR="00BC2A00" w:rsidRPr="00B34054" w:rsidRDefault="0070083C" w:rsidP="00F0798D">
      <w:pPr>
        <w:spacing w:after="0" w:line="240" w:lineRule="auto"/>
        <w:jc w:val="center"/>
        <w:rPr>
          <w:rFonts w:ascii="Times New Roman" w:hAnsi="Times New Roman"/>
          <w:b/>
          <w:i/>
          <w:sz w:val="24"/>
          <w:szCs w:val="24"/>
          <w:lang w:val="uk-UA"/>
        </w:rPr>
      </w:pPr>
      <w:r w:rsidRPr="00B34054">
        <w:rPr>
          <w:rFonts w:ascii="Times New Roman" w:hAnsi="Times New Roman"/>
          <w:b/>
          <w:sz w:val="30"/>
          <w:szCs w:val="30"/>
          <w:lang w:val="uk-UA"/>
        </w:rPr>
        <w:t>“Чорноморські наукові студії”</w:t>
      </w:r>
    </w:p>
    <w:p w:rsidR="00F73460" w:rsidRPr="00B34054" w:rsidRDefault="00F73460" w:rsidP="00602EC6">
      <w:pPr>
        <w:spacing w:after="0" w:line="240" w:lineRule="auto"/>
        <w:jc w:val="center"/>
        <w:rPr>
          <w:rFonts w:ascii="Times New Roman" w:hAnsi="Times New Roman"/>
          <w:sz w:val="20"/>
          <w:szCs w:val="20"/>
          <w:lang w:val="uk-UA"/>
        </w:rPr>
      </w:pPr>
    </w:p>
    <w:p w:rsidR="00A0333E" w:rsidRPr="00B34054" w:rsidRDefault="00A0333E" w:rsidP="00A0333E">
      <w:pPr>
        <w:spacing w:after="0" w:line="240" w:lineRule="auto"/>
        <w:jc w:val="center"/>
        <w:rPr>
          <w:rFonts w:ascii="Times New Roman" w:hAnsi="Times New Roman"/>
          <w:sz w:val="20"/>
          <w:szCs w:val="20"/>
          <w:lang w:val="uk-UA"/>
        </w:rPr>
      </w:pPr>
      <w:r w:rsidRPr="00B34054">
        <w:rPr>
          <w:rFonts w:ascii="Times New Roman" w:hAnsi="Times New Roman"/>
          <w:sz w:val="20"/>
          <w:szCs w:val="20"/>
          <w:lang w:val="uk-UA"/>
        </w:rPr>
        <w:t>*</w:t>
      </w:r>
      <w:r w:rsidRPr="00B34054">
        <w:t xml:space="preserve"> </w:t>
      </w:r>
      <w:r w:rsidRPr="00B34054">
        <w:rPr>
          <w:rFonts w:ascii="Times New Roman" w:hAnsi="Times New Roman"/>
          <w:sz w:val="20"/>
          <w:szCs w:val="20"/>
          <w:lang w:val="uk-UA"/>
        </w:rPr>
        <w:t xml:space="preserve">статті учасників конференції будуть опубліковані </w:t>
      </w:r>
      <w:r w:rsidRPr="00B34054">
        <w:rPr>
          <w:rFonts w:ascii="Times New Roman" w:hAnsi="Times New Roman"/>
          <w:sz w:val="20"/>
          <w:szCs w:val="20"/>
          <w:lang w:val="uk-UA"/>
        </w:rPr>
        <w:br/>
        <w:t>в науковому збірнику «Наукові записки Міжнародного</w:t>
      </w:r>
    </w:p>
    <w:p w:rsidR="00A0333E" w:rsidRPr="00B34054" w:rsidRDefault="00A0333E" w:rsidP="00A0333E">
      <w:pPr>
        <w:spacing w:after="0" w:line="240" w:lineRule="auto"/>
        <w:jc w:val="center"/>
        <w:rPr>
          <w:rFonts w:ascii="Times New Roman" w:hAnsi="Times New Roman"/>
          <w:sz w:val="20"/>
          <w:szCs w:val="20"/>
          <w:lang w:val="uk-UA"/>
        </w:rPr>
      </w:pPr>
      <w:r w:rsidRPr="00B34054">
        <w:rPr>
          <w:rFonts w:ascii="Times New Roman" w:hAnsi="Times New Roman"/>
          <w:sz w:val="20"/>
          <w:szCs w:val="20"/>
          <w:lang w:val="uk-UA"/>
        </w:rPr>
        <w:t>гуманітарного університету»</w:t>
      </w:r>
    </w:p>
    <w:p w:rsidR="00A0333E" w:rsidRPr="00B34054" w:rsidRDefault="00A0333E" w:rsidP="00A0333E">
      <w:pPr>
        <w:spacing w:after="0" w:line="240" w:lineRule="auto"/>
        <w:jc w:val="center"/>
        <w:rPr>
          <w:rFonts w:ascii="Times New Roman" w:hAnsi="Times New Roman"/>
          <w:sz w:val="20"/>
          <w:szCs w:val="20"/>
          <w:lang w:val="uk-UA"/>
        </w:rPr>
      </w:pPr>
      <w:r w:rsidRPr="00B34054">
        <w:rPr>
          <w:rFonts w:ascii="Times New Roman" w:hAnsi="Times New Roman"/>
          <w:sz w:val="20"/>
          <w:szCs w:val="20"/>
          <w:lang w:val="uk-UA"/>
        </w:rPr>
        <w:t>*тези учасників конференції будуть</w:t>
      </w:r>
    </w:p>
    <w:p w:rsidR="00A0333E" w:rsidRPr="00B34054" w:rsidRDefault="00A0333E" w:rsidP="00A0333E">
      <w:pPr>
        <w:spacing w:after="0" w:line="240" w:lineRule="auto"/>
        <w:jc w:val="center"/>
        <w:rPr>
          <w:rFonts w:ascii="Times New Roman" w:hAnsi="Times New Roman"/>
          <w:sz w:val="20"/>
          <w:szCs w:val="20"/>
          <w:lang w:val="uk-UA"/>
        </w:rPr>
      </w:pPr>
      <w:r w:rsidRPr="00B34054">
        <w:rPr>
          <w:rFonts w:ascii="Times New Roman" w:hAnsi="Times New Roman"/>
          <w:sz w:val="20"/>
          <w:szCs w:val="20"/>
          <w:lang w:val="uk-UA"/>
        </w:rPr>
        <w:t>опубліковані у збірнику тез доповідей конференції</w:t>
      </w:r>
    </w:p>
    <w:p w:rsidR="00A0333E" w:rsidRPr="00B34054" w:rsidRDefault="00A0333E" w:rsidP="00A0333E">
      <w:pPr>
        <w:spacing w:after="0" w:line="240" w:lineRule="auto"/>
        <w:jc w:val="center"/>
        <w:rPr>
          <w:rFonts w:ascii="Times New Roman" w:hAnsi="Times New Roman"/>
          <w:sz w:val="20"/>
          <w:szCs w:val="20"/>
          <w:lang w:val="uk-UA"/>
        </w:rPr>
      </w:pPr>
      <w:r w:rsidRPr="00B34054">
        <w:rPr>
          <w:rFonts w:ascii="Times New Roman" w:hAnsi="Times New Roman"/>
          <w:sz w:val="20"/>
          <w:szCs w:val="20"/>
          <w:lang w:val="uk-UA"/>
        </w:rPr>
        <w:t xml:space="preserve">*усі учасники забезпечуються </w:t>
      </w:r>
      <w:r w:rsidRPr="00B34054">
        <w:rPr>
          <w:rFonts w:ascii="Times New Roman" w:hAnsi="Times New Roman"/>
          <w:sz w:val="20"/>
          <w:szCs w:val="20"/>
          <w:lang w:val="uk-UA"/>
        </w:rPr>
        <w:br/>
        <w:t>сертифікатом та програмою</w:t>
      </w:r>
    </w:p>
    <w:p w:rsidR="00437FB0" w:rsidRPr="00B34054" w:rsidRDefault="000F7AF2" w:rsidP="00EE5E8D">
      <w:pPr>
        <w:spacing w:after="0" w:line="240" w:lineRule="auto"/>
        <w:jc w:val="center"/>
        <w:rPr>
          <w:rFonts w:ascii="Times New Roman" w:hAnsi="Times New Roman"/>
          <w:b/>
          <w:sz w:val="24"/>
          <w:szCs w:val="24"/>
          <w:lang w:val="uk-UA"/>
        </w:rPr>
      </w:pPr>
      <w:r>
        <w:rPr>
          <w:rFonts w:ascii="Times New Roman" w:hAnsi="Times New Roman"/>
          <w:noProof/>
          <w:sz w:val="24"/>
          <w:szCs w:val="24"/>
        </w:rPr>
        <w:drawing>
          <wp:inline distT="0" distB="0" distL="0" distR="0">
            <wp:extent cx="1341755" cy="1437005"/>
            <wp:effectExtent l="0" t="0" r="0" b="0"/>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41755" cy="1437005"/>
                    </a:xfrm>
                    <a:prstGeom prst="rect">
                      <a:avLst/>
                    </a:prstGeom>
                    <a:noFill/>
                    <a:ln>
                      <a:noFill/>
                    </a:ln>
                  </pic:spPr>
                </pic:pic>
              </a:graphicData>
            </a:graphic>
          </wp:inline>
        </w:drawing>
      </w:r>
    </w:p>
    <w:p w:rsidR="00F15701" w:rsidRPr="00B34054" w:rsidRDefault="00F83E4A" w:rsidP="00EE5E8D">
      <w:pPr>
        <w:spacing w:after="0" w:line="240" w:lineRule="auto"/>
        <w:jc w:val="center"/>
        <w:rPr>
          <w:rFonts w:ascii="Times New Roman" w:hAnsi="Times New Roman"/>
          <w:b/>
          <w:sz w:val="24"/>
          <w:szCs w:val="24"/>
          <w:lang w:val="uk-UA"/>
        </w:rPr>
      </w:pPr>
      <w:r w:rsidRPr="00B34054">
        <w:rPr>
          <w:rFonts w:ascii="Times New Roman" w:hAnsi="Times New Roman"/>
          <w:b/>
          <w:sz w:val="24"/>
          <w:szCs w:val="24"/>
          <w:lang w:val="uk-UA"/>
        </w:rPr>
        <w:t>17</w:t>
      </w:r>
      <w:r w:rsidR="00BC2A00" w:rsidRPr="00B34054">
        <w:rPr>
          <w:rFonts w:ascii="Times New Roman" w:hAnsi="Times New Roman"/>
          <w:b/>
          <w:sz w:val="24"/>
          <w:szCs w:val="24"/>
          <w:lang w:val="uk-UA"/>
        </w:rPr>
        <w:t xml:space="preserve"> травня 201</w:t>
      </w:r>
      <w:r w:rsidRPr="00B34054">
        <w:rPr>
          <w:rFonts w:ascii="Times New Roman" w:hAnsi="Times New Roman"/>
          <w:b/>
          <w:sz w:val="24"/>
          <w:szCs w:val="24"/>
          <w:lang w:val="uk-UA"/>
        </w:rPr>
        <w:t>9</w:t>
      </w:r>
      <w:r w:rsidR="00BC2A00" w:rsidRPr="00B34054">
        <w:rPr>
          <w:rFonts w:ascii="Times New Roman" w:hAnsi="Times New Roman"/>
          <w:b/>
          <w:sz w:val="24"/>
          <w:szCs w:val="24"/>
          <w:lang w:val="uk-UA"/>
        </w:rPr>
        <w:t xml:space="preserve"> року</w:t>
      </w:r>
    </w:p>
    <w:p w:rsidR="00BC2A00" w:rsidRPr="00B34054" w:rsidRDefault="00BC2A00" w:rsidP="00EE5E8D">
      <w:pPr>
        <w:spacing w:after="0" w:line="240" w:lineRule="auto"/>
        <w:jc w:val="center"/>
        <w:rPr>
          <w:rFonts w:ascii="Times New Roman" w:hAnsi="Times New Roman"/>
          <w:b/>
          <w:sz w:val="24"/>
          <w:szCs w:val="24"/>
          <w:lang w:val="uk-UA"/>
        </w:rPr>
      </w:pPr>
      <w:r w:rsidRPr="00B34054">
        <w:rPr>
          <w:rFonts w:ascii="Times New Roman" w:hAnsi="Times New Roman"/>
          <w:b/>
          <w:sz w:val="24"/>
          <w:szCs w:val="24"/>
          <w:lang w:val="uk-UA"/>
        </w:rPr>
        <w:t>м. Одеса</w:t>
      </w:r>
    </w:p>
    <w:p w:rsidR="007253A6" w:rsidRDefault="000F7AF2" w:rsidP="00D25DC2">
      <w:pPr>
        <w:spacing w:after="0" w:line="240" w:lineRule="auto"/>
        <w:jc w:val="center"/>
        <w:rPr>
          <w:rFonts w:ascii="Times New Roman" w:hAnsi="Times New Roman"/>
          <w:b/>
          <w:bCs/>
          <w:i/>
          <w:iCs/>
          <w:sz w:val="24"/>
          <w:szCs w:val="24"/>
          <w:lang w:val="uk-UA"/>
        </w:rPr>
      </w:pPr>
      <w:r>
        <w:rPr>
          <w:noProof/>
          <w:sz w:val="24"/>
          <w:szCs w:val="24"/>
        </w:rPr>
        <w:lastRenderedPageBreak/>
        <w:drawing>
          <wp:anchor distT="0" distB="0" distL="114300" distR="114300" simplePos="0" relativeHeight="251657728" behindDoc="0" locked="0" layoutInCell="1" allowOverlap="1">
            <wp:simplePos x="0" y="0"/>
            <wp:positionH relativeFrom="column">
              <wp:posOffset>59690</wp:posOffset>
            </wp:positionH>
            <wp:positionV relativeFrom="paragraph">
              <wp:posOffset>-157480</wp:posOffset>
            </wp:positionV>
            <wp:extent cx="683260" cy="914400"/>
            <wp:effectExtent l="0" t="0" r="0" b="0"/>
            <wp:wrapNone/>
            <wp:docPr id="5" name="Рисунок 5"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 имени-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32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B58" w:rsidRPr="00B34054" w:rsidRDefault="00E82B58" w:rsidP="00D25DC2">
      <w:pPr>
        <w:spacing w:after="0" w:line="240" w:lineRule="auto"/>
        <w:jc w:val="center"/>
        <w:rPr>
          <w:rFonts w:ascii="Times New Roman" w:hAnsi="Times New Roman"/>
          <w:b/>
          <w:bCs/>
          <w:i/>
          <w:iCs/>
          <w:sz w:val="24"/>
          <w:szCs w:val="24"/>
          <w:lang w:val="uk-UA"/>
        </w:rPr>
      </w:pPr>
    </w:p>
    <w:p w:rsidR="00D25DC2" w:rsidRPr="00B34054" w:rsidRDefault="00D25DC2" w:rsidP="00D25DC2">
      <w:pPr>
        <w:spacing w:after="0" w:line="240" w:lineRule="auto"/>
        <w:jc w:val="center"/>
        <w:rPr>
          <w:rFonts w:ascii="Times New Roman" w:hAnsi="Times New Roman"/>
          <w:b/>
          <w:bCs/>
          <w:i/>
          <w:iCs/>
          <w:sz w:val="24"/>
          <w:szCs w:val="24"/>
          <w:lang w:val="uk-UA"/>
        </w:rPr>
      </w:pPr>
    </w:p>
    <w:p w:rsidR="00BC2A00" w:rsidRPr="00B34054" w:rsidRDefault="00D25DC2" w:rsidP="00D25DC2">
      <w:pPr>
        <w:spacing w:after="0" w:line="240" w:lineRule="auto"/>
        <w:jc w:val="center"/>
        <w:rPr>
          <w:rFonts w:ascii="Times New Roman" w:hAnsi="Times New Roman"/>
          <w:b/>
          <w:bCs/>
          <w:i/>
          <w:iCs/>
          <w:sz w:val="24"/>
          <w:szCs w:val="24"/>
          <w:lang w:val="uk-UA"/>
        </w:rPr>
      </w:pPr>
      <w:r w:rsidRPr="00B34054">
        <w:rPr>
          <w:rFonts w:ascii="Times New Roman" w:hAnsi="Times New Roman"/>
          <w:b/>
          <w:bCs/>
          <w:i/>
          <w:iCs/>
          <w:sz w:val="24"/>
          <w:szCs w:val="24"/>
          <w:lang w:val="uk-UA"/>
        </w:rPr>
        <w:t xml:space="preserve">      </w:t>
      </w:r>
      <w:r w:rsidR="00BC2A00" w:rsidRPr="00B34054">
        <w:rPr>
          <w:rFonts w:ascii="Times New Roman" w:hAnsi="Times New Roman"/>
          <w:b/>
          <w:bCs/>
          <w:i/>
          <w:iCs/>
          <w:sz w:val="24"/>
          <w:szCs w:val="24"/>
          <w:lang w:val="uk-UA"/>
        </w:rPr>
        <w:t>Шановні</w:t>
      </w:r>
      <w:r w:rsidRPr="00B34054">
        <w:rPr>
          <w:rFonts w:ascii="Times New Roman" w:hAnsi="Times New Roman"/>
          <w:b/>
          <w:bCs/>
          <w:i/>
          <w:iCs/>
          <w:sz w:val="24"/>
          <w:szCs w:val="24"/>
          <w:lang w:val="uk-UA"/>
        </w:rPr>
        <w:t xml:space="preserve"> </w:t>
      </w:r>
      <w:r w:rsidR="00BC2A00" w:rsidRPr="00B34054">
        <w:rPr>
          <w:rFonts w:ascii="Times New Roman" w:hAnsi="Times New Roman"/>
          <w:b/>
          <w:bCs/>
          <w:i/>
          <w:iCs/>
          <w:sz w:val="24"/>
          <w:szCs w:val="24"/>
          <w:lang w:val="uk-UA"/>
        </w:rPr>
        <w:t>колеги!</w:t>
      </w:r>
    </w:p>
    <w:p w:rsidR="001C2534" w:rsidRPr="00B34054" w:rsidRDefault="001C2534" w:rsidP="00D25DC2">
      <w:pPr>
        <w:spacing w:after="0" w:line="240" w:lineRule="auto"/>
        <w:rPr>
          <w:rFonts w:ascii="Times New Roman" w:hAnsi="Times New Roman"/>
          <w:b/>
          <w:bCs/>
          <w:i/>
          <w:iCs/>
          <w:sz w:val="24"/>
          <w:szCs w:val="24"/>
          <w:lang w:val="uk-UA"/>
        </w:rPr>
      </w:pPr>
    </w:p>
    <w:p w:rsidR="000F7828" w:rsidRPr="00B34054" w:rsidRDefault="00BC2A00" w:rsidP="00BC2A00">
      <w:pPr>
        <w:spacing w:after="0" w:line="240" w:lineRule="auto"/>
        <w:jc w:val="center"/>
        <w:rPr>
          <w:rFonts w:ascii="Times New Roman" w:hAnsi="Times New Roman"/>
          <w:b/>
          <w:bCs/>
          <w:iCs/>
          <w:sz w:val="24"/>
          <w:szCs w:val="24"/>
          <w:lang w:val="uk-UA"/>
        </w:rPr>
      </w:pPr>
      <w:r w:rsidRPr="00B34054">
        <w:rPr>
          <w:rFonts w:ascii="Times New Roman" w:hAnsi="Times New Roman"/>
          <w:b/>
          <w:bCs/>
          <w:iCs/>
          <w:sz w:val="24"/>
          <w:szCs w:val="24"/>
          <w:lang w:val="uk-UA"/>
        </w:rPr>
        <w:t>Міжнародний гуманітарн</w:t>
      </w:r>
      <w:r w:rsidR="00F73460" w:rsidRPr="00B34054">
        <w:rPr>
          <w:rFonts w:ascii="Times New Roman" w:hAnsi="Times New Roman"/>
          <w:b/>
          <w:bCs/>
          <w:iCs/>
          <w:sz w:val="24"/>
          <w:szCs w:val="24"/>
          <w:lang w:val="uk-UA"/>
        </w:rPr>
        <w:t>ий університет проводить чер</w:t>
      </w:r>
      <w:r w:rsidR="00130373" w:rsidRPr="00B34054">
        <w:rPr>
          <w:rFonts w:ascii="Times New Roman" w:hAnsi="Times New Roman"/>
          <w:b/>
          <w:bCs/>
          <w:iCs/>
          <w:sz w:val="24"/>
          <w:szCs w:val="24"/>
          <w:lang w:val="uk-UA"/>
        </w:rPr>
        <w:t xml:space="preserve">гову </w:t>
      </w:r>
      <w:r w:rsidR="00716517" w:rsidRPr="00B34054">
        <w:rPr>
          <w:rFonts w:ascii="Times New Roman" w:hAnsi="Times New Roman"/>
          <w:b/>
          <w:bCs/>
          <w:iCs/>
          <w:sz w:val="24"/>
          <w:szCs w:val="24"/>
          <w:lang w:val="uk-UA"/>
        </w:rPr>
        <w:t xml:space="preserve">всеукраїнську </w:t>
      </w:r>
      <w:proofErr w:type="spellStart"/>
      <w:r w:rsidR="00130373" w:rsidRPr="00B34054">
        <w:rPr>
          <w:rFonts w:ascii="Times New Roman" w:hAnsi="Times New Roman"/>
          <w:b/>
          <w:bCs/>
          <w:iCs/>
          <w:sz w:val="24"/>
          <w:szCs w:val="24"/>
          <w:lang w:val="uk-UA"/>
        </w:rPr>
        <w:t>мультидисциплінар</w:t>
      </w:r>
      <w:r w:rsidR="00F73460" w:rsidRPr="00B34054">
        <w:rPr>
          <w:rFonts w:ascii="Times New Roman" w:hAnsi="Times New Roman"/>
          <w:b/>
          <w:bCs/>
          <w:iCs/>
          <w:sz w:val="24"/>
          <w:szCs w:val="24"/>
          <w:lang w:val="uk-UA"/>
        </w:rPr>
        <w:t>ну</w:t>
      </w:r>
      <w:proofErr w:type="spellEnd"/>
      <w:r w:rsidR="00F73460" w:rsidRPr="00B34054">
        <w:rPr>
          <w:rFonts w:ascii="Times New Roman" w:hAnsi="Times New Roman"/>
          <w:b/>
          <w:bCs/>
          <w:iCs/>
          <w:sz w:val="24"/>
          <w:szCs w:val="24"/>
          <w:lang w:val="uk-UA"/>
        </w:rPr>
        <w:t xml:space="preserve"> конференцію “Чорноморські наукові студії”</w:t>
      </w:r>
      <w:r w:rsidRPr="00B34054">
        <w:rPr>
          <w:rFonts w:ascii="Times New Roman" w:hAnsi="Times New Roman"/>
          <w:b/>
          <w:bCs/>
          <w:iCs/>
          <w:sz w:val="24"/>
          <w:szCs w:val="24"/>
          <w:lang w:val="uk-UA"/>
        </w:rPr>
        <w:t xml:space="preserve">. </w:t>
      </w:r>
    </w:p>
    <w:p w:rsidR="00F21CD3" w:rsidRPr="00B34054" w:rsidRDefault="00F21CD3" w:rsidP="00BC2A00">
      <w:pPr>
        <w:spacing w:after="0" w:line="240" w:lineRule="auto"/>
        <w:jc w:val="center"/>
        <w:rPr>
          <w:rFonts w:ascii="Times New Roman" w:hAnsi="Times New Roman"/>
          <w:b/>
          <w:bCs/>
          <w:i/>
          <w:iCs/>
          <w:sz w:val="24"/>
          <w:szCs w:val="24"/>
          <w:lang w:val="uk-UA"/>
        </w:rPr>
      </w:pPr>
    </w:p>
    <w:p w:rsidR="00930BE7" w:rsidRPr="00B34054" w:rsidRDefault="00930BE7" w:rsidP="00930BE7">
      <w:pPr>
        <w:spacing w:after="0" w:line="240" w:lineRule="auto"/>
        <w:jc w:val="center"/>
        <w:rPr>
          <w:rFonts w:ascii="Times New Roman" w:hAnsi="Times New Roman"/>
          <w:b/>
          <w:bCs/>
          <w:i/>
          <w:iCs/>
          <w:sz w:val="24"/>
          <w:szCs w:val="24"/>
          <w:lang w:val="uk-UA"/>
        </w:rPr>
      </w:pPr>
      <w:r w:rsidRPr="00B34054">
        <w:rPr>
          <w:rFonts w:ascii="Times New Roman" w:hAnsi="Times New Roman"/>
          <w:b/>
          <w:bCs/>
          <w:i/>
          <w:iCs/>
          <w:sz w:val="24"/>
          <w:szCs w:val="24"/>
          <w:lang w:val="uk-UA"/>
        </w:rPr>
        <w:t xml:space="preserve">До участі запрошуються </w:t>
      </w:r>
    </w:p>
    <w:p w:rsidR="00A83882" w:rsidRPr="00B34054" w:rsidRDefault="00930BE7" w:rsidP="00930BE7">
      <w:pPr>
        <w:spacing w:after="0" w:line="240" w:lineRule="auto"/>
        <w:jc w:val="center"/>
        <w:rPr>
          <w:rFonts w:ascii="Times New Roman" w:hAnsi="Times New Roman"/>
          <w:b/>
          <w:bCs/>
          <w:i/>
          <w:iCs/>
          <w:sz w:val="24"/>
          <w:szCs w:val="24"/>
          <w:lang w:val="uk-UA"/>
        </w:rPr>
      </w:pPr>
      <w:r w:rsidRPr="00B34054">
        <w:rPr>
          <w:rFonts w:ascii="Times New Roman" w:hAnsi="Times New Roman"/>
          <w:b/>
          <w:bCs/>
          <w:i/>
          <w:iCs/>
          <w:sz w:val="24"/>
          <w:szCs w:val="24"/>
          <w:lang w:val="uk-UA"/>
        </w:rPr>
        <w:t>науково-педагогічні працівники, аспіранти, магістранти, студенти вітчизняних та зарубіжних вищих навчальних закладів, практики</w:t>
      </w:r>
    </w:p>
    <w:p w:rsidR="00F21CD3" w:rsidRPr="00B34054" w:rsidRDefault="00F21CD3" w:rsidP="00BC2A00">
      <w:pPr>
        <w:spacing w:after="0" w:line="240" w:lineRule="auto"/>
        <w:jc w:val="center"/>
        <w:rPr>
          <w:rFonts w:ascii="Times New Roman" w:hAnsi="Times New Roman"/>
          <w:b/>
          <w:bCs/>
          <w:i/>
          <w:iCs/>
          <w:sz w:val="24"/>
          <w:szCs w:val="24"/>
          <w:lang w:val="uk-UA"/>
        </w:rPr>
      </w:pPr>
    </w:p>
    <w:p w:rsidR="00BC2A00" w:rsidRPr="00B34054" w:rsidRDefault="00BC2A00" w:rsidP="00BC2A00">
      <w:pPr>
        <w:spacing w:after="0" w:line="240" w:lineRule="auto"/>
        <w:jc w:val="center"/>
        <w:rPr>
          <w:rFonts w:ascii="Times New Roman" w:hAnsi="Times New Roman"/>
          <w:b/>
          <w:sz w:val="24"/>
          <w:szCs w:val="24"/>
          <w:lang w:val="uk-UA"/>
        </w:rPr>
      </w:pPr>
      <w:r w:rsidRPr="00B34054">
        <w:rPr>
          <w:rFonts w:ascii="Times New Roman" w:hAnsi="Times New Roman"/>
          <w:b/>
          <w:sz w:val="24"/>
          <w:szCs w:val="24"/>
          <w:lang w:val="uk-UA"/>
        </w:rPr>
        <w:t xml:space="preserve">Конференція відбудеться </w:t>
      </w:r>
    </w:p>
    <w:p w:rsidR="00BC2A00" w:rsidRPr="00B34054" w:rsidRDefault="00930BE7" w:rsidP="00BC2A00">
      <w:pPr>
        <w:spacing w:after="0" w:line="240" w:lineRule="auto"/>
        <w:jc w:val="center"/>
        <w:rPr>
          <w:rFonts w:ascii="Times New Roman" w:hAnsi="Times New Roman"/>
          <w:b/>
          <w:sz w:val="24"/>
          <w:szCs w:val="24"/>
          <w:u w:val="single"/>
          <w:lang w:val="uk-UA"/>
        </w:rPr>
      </w:pPr>
      <w:r w:rsidRPr="00B34054">
        <w:rPr>
          <w:rFonts w:ascii="Times New Roman" w:hAnsi="Times New Roman"/>
          <w:b/>
          <w:sz w:val="24"/>
          <w:szCs w:val="24"/>
          <w:lang w:val="uk-UA"/>
        </w:rPr>
        <w:t xml:space="preserve">17 травня 2019 </w:t>
      </w:r>
      <w:r w:rsidR="00BC2A00" w:rsidRPr="00645093">
        <w:rPr>
          <w:rFonts w:ascii="Times New Roman" w:hAnsi="Times New Roman"/>
          <w:b/>
          <w:sz w:val="24"/>
          <w:szCs w:val="24"/>
          <w:lang w:val="uk-UA"/>
        </w:rPr>
        <w:t>року</w:t>
      </w:r>
    </w:p>
    <w:p w:rsidR="00BC2A00" w:rsidRPr="00B34054" w:rsidRDefault="00BC2A00" w:rsidP="00BC2A00">
      <w:pPr>
        <w:spacing w:after="0" w:line="240" w:lineRule="auto"/>
        <w:jc w:val="center"/>
        <w:rPr>
          <w:rFonts w:ascii="Times New Roman" w:hAnsi="Times New Roman"/>
          <w:b/>
          <w:sz w:val="24"/>
          <w:szCs w:val="24"/>
          <w:lang w:val="uk-UA"/>
        </w:rPr>
      </w:pPr>
      <w:r w:rsidRPr="00B34054">
        <w:rPr>
          <w:rFonts w:ascii="Times New Roman" w:hAnsi="Times New Roman"/>
          <w:b/>
          <w:sz w:val="24"/>
          <w:szCs w:val="24"/>
          <w:lang w:val="uk-UA"/>
        </w:rPr>
        <w:t xml:space="preserve">в Міжнародному гуманітарному </w:t>
      </w:r>
    </w:p>
    <w:p w:rsidR="00BC2A00" w:rsidRPr="00B34054" w:rsidRDefault="00BC2A00" w:rsidP="00BC2A00">
      <w:pPr>
        <w:spacing w:after="0" w:line="240" w:lineRule="auto"/>
        <w:jc w:val="center"/>
        <w:rPr>
          <w:rFonts w:ascii="Times New Roman" w:hAnsi="Times New Roman"/>
          <w:b/>
          <w:sz w:val="24"/>
          <w:szCs w:val="24"/>
          <w:lang w:val="uk-UA"/>
        </w:rPr>
      </w:pPr>
      <w:r w:rsidRPr="00B34054">
        <w:rPr>
          <w:rFonts w:ascii="Times New Roman" w:hAnsi="Times New Roman"/>
          <w:b/>
          <w:sz w:val="24"/>
          <w:szCs w:val="24"/>
          <w:lang w:val="uk-UA"/>
        </w:rPr>
        <w:t>університеті</w:t>
      </w:r>
    </w:p>
    <w:p w:rsidR="00A83882" w:rsidRPr="00B34054" w:rsidRDefault="00BC2A00" w:rsidP="00044D7E">
      <w:pPr>
        <w:spacing w:after="0" w:line="240" w:lineRule="auto"/>
        <w:jc w:val="center"/>
        <w:rPr>
          <w:rFonts w:ascii="Times New Roman" w:hAnsi="Times New Roman"/>
          <w:bCs/>
          <w:i/>
          <w:iCs/>
          <w:sz w:val="24"/>
          <w:szCs w:val="24"/>
          <w:lang w:val="uk-UA"/>
        </w:rPr>
      </w:pPr>
      <w:r w:rsidRPr="00B34054">
        <w:rPr>
          <w:rFonts w:ascii="Times New Roman" w:hAnsi="Times New Roman"/>
          <w:b/>
          <w:i/>
          <w:sz w:val="24"/>
          <w:szCs w:val="24"/>
          <w:lang w:val="uk-UA"/>
        </w:rPr>
        <w:t>(м.</w:t>
      </w:r>
      <w:r w:rsidR="001507B4" w:rsidRPr="00B34054">
        <w:rPr>
          <w:rFonts w:ascii="Times New Roman" w:hAnsi="Times New Roman"/>
          <w:b/>
          <w:i/>
          <w:sz w:val="24"/>
          <w:szCs w:val="24"/>
          <w:lang w:val="uk-UA"/>
        </w:rPr>
        <w:t xml:space="preserve"> </w:t>
      </w:r>
      <w:r w:rsidRPr="00B34054">
        <w:rPr>
          <w:rFonts w:ascii="Times New Roman" w:hAnsi="Times New Roman"/>
          <w:b/>
          <w:i/>
          <w:sz w:val="24"/>
          <w:szCs w:val="24"/>
          <w:lang w:val="uk-UA"/>
        </w:rPr>
        <w:t>Одеса, вул. Фонтанська дорога, 33)</w:t>
      </w:r>
    </w:p>
    <w:p w:rsidR="000F7828" w:rsidRPr="00B34054" w:rsidRDefault="003B5A95" w:rsidP="003B5A95">
      <w:pPr>
        <w:spacing w:after="0" w:line="240" w:lineRule="auto"/>
        <w:jc w:val="both"/>
        <w:rPr>
          <w:rFonts w:ascii="Times New Roman" w:hAnsi="Times New Roman"/>
          <w:bCs/>
          <w:iCs/>
          <w:sz w:val="24"/>
          <w:szCs w:val="24"/>
          <w:lang w:val="uk-UA"/>
        </w:rPr>
      </w:pPr>
      <w:r w:rsidRPr="00B34054">
        <w:rPr>
          <w:rFonts w:ascii="Times New Roman" w:hAnsi="Times New Roman"/>
          <w:b/>
          <w:bCs/>
          <w:i/>
          <w:iCs/>
          <w:sz w:val="24"/>
          <w:szCs w:val="24"/>
          <w:lang w:val="uk-UA"/>
        </w:rPr>
        <w:t>Мета конференції:</w:t>
      </w:r>
      <w:r w:rsidRPr="00B34054">
        <w:rPr>
          <w:rFonts w:ascii="Times New Roman" w:hAnsi="Times New Roman"/>
          <w:bCs/>
          <w:i/>
          <w:iCs/>
          <w:sz w:val="24"/>
          <w:szCs w:val="24"/>
          <w:lang w:val="uk-UA"/>
        </w:rPr>
        <w:t xml:space="preserve"> </w:t>
      </w:r>
      <w:r w:rsidRPr="00B34054">
        <w:rPr>
          <w:rFonts w:ascii="Times New Roman" w:hAnsi="Times New Roman"/>
          <w:bCs/>
          <w:iCs/>
          <w:sz w:val="24"/>
          <w:szCs w:val="24"/>
          <w:lang w:val="uk-UA"/>
        </w:rPr>
        <w:t>підведення підсумків науково-дослідної діяльності</w:t>
      </w:r>
      <w:r w:rsidR="00450042" w:rsidRPr="00B34054">
        <w:rPr>
          <w:rFonts w:ascii="Times New Roman" w:hAnsi="Times New Roman"/>
          <w:bCs/>
          <w:iCs/>
          <w:sz w:val="24"/>
          <w:szCs w:val="24"/>
          <w:lang w:val="uk-UA"/>
        </w:rPr>
        <w:t xml:space="preserve"> викладачів університету за 201</w:t>
      </w:r>
      <w:r w:rsidR="00355417" w:rsidRPr="00B34054">
        <w:rPr>
          <w:rFonts w:ascii="Times New Roman" w:hAnsi="Times New Roman"/>
          <w:bCs/>
          <w:iCs/>
          <w:sz w:val="24"/>
          <w:szCs w:val="24"/>
          <w:lang w:val="uk-UA"/>
        </w:rPr>
        <w:t>8</w:t>
      </w:r>
      <w:r w:rsidRPr="00B34054">
        <w:rPr>
          <w:rFonts w:ascii="Times New Roman" w:hAnsi="Times New Roman"/>
          <w:bCs/>
          <w:iCs/>
          <w:sz w:val="24"/>
          <w:szCs w:val="24"/>
          <w:lang w:val="uk-UA"/>
        </w:rPr>
        <w:t xml:space="preserve"> рік; обмін інформацією щодо сучасних наукових досягнень в галузі правових, економічних, комп’ютерних, медичних, філологічних, гуманітарних наук, мистецтвознавства як на університетському рівні, так і на обласному, всеукраїнському та міжнародному рівнях.</w:t>
      </w:r>
    </w:p>
    <w:p w:rsidR="00355417" w:rsidRPr="00B34054" w:rsidRDefault="00355417" w:rsidP="003B5A95">
      <w:pPr>
        <w:spacing w:after="0" w:line="240" w:lineRule="auto"/>
        <w:jc w:val="both"/>
        <w:rPr>
          <w:rFonts w:ascii="Times New Roman" w:hAnsi="Times New Roman"/>
          <w:bCs/>
          <w:iCs/>
          <w:sz w:val="24"/>
          <w:szCs w:val="24"/>
          <w:lang w:val="uk-UA"/>
        </w:rPr>
      </w:pPr>
    </w:p>
    <w:p w:rsidR="00355417" w:rsidRPr="00B34054" w:rsidRDefault="00355417" w:rsidP="003B5A95">
      <w:pPr>
        <w:spacing w:after="0" w:line="240" w:lineRule="auto"/>
        <w:jc w:val="both"/>
        <w:rPr>
          <w:rFonts w:ascii="Times New Roman" w:hAnsi="Times New Roman"/>
          <w:bCs/>
          <w:i/>
          <w:iCs/>
          <w:sz w:val="24"/>
          <w:szCs w:val="24"/>
          <w:lang w:val="uk-UA"/>
        </w:rPr>
      </w:pPr>
      <w:r w:rsidRPr="00B34054">
        <w:rPr>
          <w:rFonts w:ascii="Times New Roman" w:hAnsi="Times New Roman"/>
          <w:bCs/>
          <w:i/>
          <w:iCs/>
          <w:sz w:val="24"/>
          <w:szCs w:val="24"/>
          <w:lang w:val="uk-UA"/>
        </w:rPr>
        <w:t xml:space="preserve">До дня конференції випускається науковий збірник «Наукові записки Міжнародного гуманітарного університету» зі статтями учасників конференції (докторів, кандидатів наук, викладачів, аспірантів, практиків). Збірник </w:t>
      </w:r>
      <w:r w:rsidR="003B4C23" w:rsidRPr="00B34054">
        <w:rPr>
          <w:rFonts w:ascii="Times New Roman" w:hAnsi="Times New Roman"/>
          <w:bCs/>
          <w:i/>
          <w:iCs/>
          <w:sz w:val="24"/>
          <w:szCs w:val="24"/>
          <w:lang w:val="uk-UA"/>
        </w:rPr>
        <w:t>включено</w:t>
      </w:r>
      <w:r w:rsidRPr="00B34054">
        <w:rPr>
          <w:rFonts w:ascii="Times New Roman" w:hAnsi="Times New Roman"/>
          <w:bCs/>
          <w:i/>
          <w:iCs/>
          <w:sz w:val="24"/>
          <w:szCs w:val="24"/>
          <w:lang w:val="uk-UA"/>
        </w:rPr>
        <w:t xml:space="preserve"> до міжнародної </w:t>
      </w:r>
      <w:proofErr w:type="spellStart"/>
      <w:r w:rsidRPr="00B34054">
        <w:rPr>
          <w:rFonts w:ascii="Times New Roman" w:hAnsi="Times New Roman"/>
          <w:bCs/>
          <w:i/>
          <w:iCs/>
          <w:sz w:val="24"/>
          <w:szCs w:val="24"/>
          <w:lang w:val="uk-UA"/>
        </w:rPr>
        <w:t>наукометричної</w:t>
      </w:r>
      <w:proofErr w:type="spellEnd"/>
      <w:r w:rsidRPr="00B34054">
        <w:rPr>
          <w:rFonts w:ascii="Times New Roman" w:hAnsi="Times New Roman"/>
          <w:bCs/>
          <w:i/>
          <w:iCs/>
          <w:sz w:val="24"/>
          <w:szCs w:val="24"/>
          <w:lang w:val="uk-UA"/>
        </w:rPr>
        <w:t xml:space="preserve"> бази </w:t>
      </w:r>
      <w:hyperlink r:id="rId12" w:history="1">
        <w:proofErr w:type="spellStart"/>
        <w:r w:rsidR="003B4C23" w:rsidRPr="007253A6">
          <w:rPr>
            <w:rStyle w:val="a5"/>
            <w:rFonts w:ascii="Times New Roman" w:hAnsi="Times New Roman"/>
            <w:bCs/>
            <w:i/>
            <w:iCs/>
            <w:color w:val="0070C0"/>
            <w:sz w:val="24"/>
            <w:szCs w:val="24"/>
            <w:lang w:val="uk-UA"/>
          </w:rPr>
          <w:t>Index</w:t>
        </w:r>
        <w:proofErr w:type="spellEnd"/>
        <w:r w:rsidR="003B4C23" w:rsidRPr="007253A6">
          <w:rPr>
            <w:rStyle w:val="a5"/>
            <w:rFonts w:ascii="Times New Roman" w:hAnsi="Times New Roman"/>
            <w:bCs/>
            <w:i/>
            <w:iCs/>
            <w:color w:val="0070C0"/>
            <w:sz w:val="24"/>
            <w:szCs w:val="24"/>
            <w:lang w:val="uk-UA"/>
          </w:rPr>
          <w:t xml:space="preserve"> </w:t>
        </w:r>
        <w:proofErr w:type="spellStart"/>
        <w:r w:rsidR="003B4C23" w:rsidRPr="007253A6">
          <w:rPr>
            <w:rStyle w:val="a5"/>
            <w:rFonts w:ascii="Times New Roman" w:hAnsi="Times New Roman"/>
            <w:bCs/>
            <w:i/>
            <w:iCs/>
            <w:color w:val="0070C0"/>
            <w:sz w:val="24"/>
            <w:szCs w:val="24"/>
            <w:lang w:val="uk-UA"/>
          </w:rPr>
          <w:t>Copernicus</w:t>
        </w:r>
        <w:proofErr w:type="spellEnd"/>
        <w:r w:rsidR="003B4C23" w:rsidRPr="007253A6">
          <w:rPr>
            <w:rStyle w:val="a5"/>
            <w:rFonts w:ascii="Times New Roman" w:hAnsi="Times New Roman"/>
            <w:bCs/>
            <w:i/>
            <w:iCs/>
            <w:color w:val="0070C0"/>
            <w:sz w:val="24"/>
            <w:szCs w:val="24"/>
            <w:lang w:val="uk-UA"/>
          </w:rPr>
          <w:t xml:space="preserve"> </w:t>
        </w:r>
        <w:proofErr w:type="spellStart"/>
        <w:r w:rsidR="003B4C23" w:rsidRPr="007253A6">
          <w:rPr>
            <w:rStyle w:val="a5"/>
            <w:rFonts w:ascii="Times New Roman" w:hAnsi="Times New Roman"/>
            <w:bCs/>
            <w:i/>
            <w:iCs/>
            <w:color w:val="0070C0"/>
            <w:sz w:val="24"/>
            <w:szCs w:val="24"/>
            <w:lang w:val="uk-UA"/>
          </w:rPr>
          <w:t>International</w:t>
        </w:r>
        <w:proofErr w:type="spellEnd"/>
      </w:hyperlink>
      <w:r w:rsidRPr="007253A6">
        <w:rPr>
          <w:rFonts w:ascii="Times New Roman" w:hAnsi="Times New Roman"/>
          <w:bCs/>
          <w:i/>
          <w:iCs/>
          <w:color w:val="0070C0"/>
          <w:sz w:val="24"/>
          <w:szCs w:val="24"/>
          <w:lang w:val="uk-UA"/>
        </w:rPr>
        <w:t>.</w:t>
      </w:r>
      <w:r w:rsidRPr="00B34054">
        <w:rPr>
          <w:rFonts w:ascii="Times New Roman" w:hAnsi="Times New Roman"/>
          <w:bCs/>
          <w:i/>
          <w:iCs/>
          <w:sz w:val="24"/>
          <w:szCs w:val="24"/>
          <w:lang w:val="uk-UA"/>
        </w:rPr>
        <w:t xml:space="preserve"> Також випускається збірник тез доповідей (аспірантів, магістрантів, студентів).</w:t>
      </w:r>
    </w:p>
    <w:p w:rsidR="0069586E" w:rsidRPr="00B34054" w:rsidRDefault="0069586E" w:rsidP="0069586E">
      <w:pPr>
        <w:spacing w:line="240" w:lineRule="auto"/>
        <w:jc w:val="center"/>
        <w:rPr>
          <w:rFonts w:ascii="Times New Roman" w:hAnsi="Times New Roman"/>
          <w:b/>
          <w:bCs/>
          <w:iCs/>
          <w:sz w:val="24"/>
          <w:szCs w:val="24"/>
          <w:lang w:val="uk-UA"/>
        </w:rPr>
      </w:pPr>
      <w:r w:rsidRPr="00B34054">
        <w:rPr>
          <w:rFonts w:ascii="Times New Roman" w:hAnsi="Times New Roman"/>
          <w:b/>
          <w:bCs/>
          <w:iCs/>
          <w:sz w:val="24"/>
          <w:szCs w:val="24"/>
          <w:lang w:val="uk-UA"/>
        </w:rPr>
        <w:t>Планується робота за такими секціями:</w:t>
      </w:r>
    </w:p>
    <w:p w:rsidR="0069586E" w:rsidRPr="00B34054" w:rsidRDefault="0069586E" w:rsidP="0069586E">
      <w:pPr>
        <w:numPr>
          <w:ilvl w:val="0"/>
          <w:numId w:val="7"/>
        </w:numPr>
        <w:spacing w:after="0" w:line="240" w:lineRule="auto"/>
        <w:ind w:left="322" w:hanging="284"/>
        <w:jc w:val="both"/>
        <w:rPr>
          <w:rFonts w:ascii="Times New Roman" w:hAnsi="Times New Roman"/>
          <w:bCs/>
          <w:iCs/>
          <w:sz w:val="24"/>
          <w:szCs w:val="24"/>
          <w:lang w:val="uk-UA"/>
        </w:rPr>
      </w:pPr>
      <w:r w:rsidRPr="00B34054">
        <w:rPr>
          <w:rFonts w:ascii="Times New Roman" w:hAnsi="Times New Roman"/>
          <w:bCs/>
          <w:iCs/>
          <w:sz w:val="24"/>
          <w:szCs w:val="24"/>
          <w:lang w:val="uk-UA"/>
        </w:rPr>
        <w:t>Національне та міжнародне право.</w:t>
      </w:r>
    </w:p>
    <w:p w:rsidR="0069586E" w:rsidRPr="00B34054" w:rsidRDefault="0069586E" w:rsidP="0069586E">
      <w:pPr>
        <w:numPr>
          <w:ilvl w:val="0"/>
          <w:numId w:val="7"/>
        </w:numPr>
        <w:spacing w:after="0" w:line="240" w:lineRule="auto"/>
        <w:ind w:left="322" w:hanging="284"/>
        <w:jc w:val="both"/>
        <w:rPr>
          <w:rFonts w:ascii="Times New Roman" w:hAnsi="Times New Roman"/>
          <w:bCs/>
          <w:iCs/>
          <w:sz w:val="24"/>
          <w:szCs w:val="24"/>
          <w:lang w:val="uk-UA"/>
        </w:rPr>
      </w:pPr>
      <w:r w:rsidRPr="00B34054">
        <w:rPr>
          <w:rFonts w:ascii="Times New Roman" w:hAnsi="Times New Roman"/>
          <w:bCs/>
          <w:iCs/>
          <w:sz w:val="24"/>
          <w:szCs w:val="24"/>
          <w:lang w:val="uk-UA"/>
        </w:rPr>
        <w:t>Економіка, менеджмент, міжнародні економічні відносини.</w:t>
      </w:r>
    </w:p>
    <w:p w:rsidR="0069586E" w:rsidRPr="00B34054" w:rsidRDefault="0069586E" w:rsidP="0069586E">
      <w:pPr>
        <w:numPr>
          <w:ilvl w:val="0"/>
          <w:numId w:val="7"/>
        </w:numPr>
        <w:spacing w:after="0" w:line="240" w:lineRule="auto"/>
        <w:ind w:left="354" w:hanging="354"/>
        <w:jc w:val="both"/>
        <w:rPr>
          <w:rFonts w:ascii="Times New Roman" w:hAnsi="Times New Roman"/>
          <w:bCs/>
          <w:iCs/>
          <w:sz w:val="24"/>
          <w:szCs w:val="24"/>
          <w:lang w:val="uk-UA"/>
        </w:rPr>
      </w:pPr>
      <w:r w:rsidRPr="00B34054">
        <w:rPr>
          <w:rFonts w:ascii="Times New Roman" w:hAnsi="Times New Roman"/>
          <w:bCs/>
          <w:iCs/>
          <w:sz w:val="24"/>
          <w:szCs w:val="24"/>
          <w:lang w:val="uk-UA"/>
        </w:rPr>
        <w:t>Медицина та фармація.</w:t>
      </w:r>
    </w:p>
    <w:p w:rsidR="0069586E" w:rsidRPr="00B34054" w:rsidRDefault="0069586E" w:rsidP="0069586E">
      <w:pPr>
        <w:numPr>
          <w:ilvl w:val="0"/>
          <w:numId w:val="7"/>
        </w:numPr>
        <w:spacing w:after="0" w:line="240" w:lineRule="auto"/>
        <w:ind w:left="322" w:hanging="322"/>
        <w:jc w:val="both"/>
        <w:rPr>
          <w:rFonts w:ascii="Times New Roman" w:hAnsi="Times New Roman"/>
          <w:bCs/>
          <w:iCs/>
          <w:sz w:val="24"/>
          <w:szCs w:val="24"/>
          <w:lang w:val="uk-UA"/>
        </w:rPr>
      </w:pPr>
      <w:r w:rsidRPr="00B34054">
        <w:rPr>
          <w:rFonts w:ascii="Times New Roman" w:hAnsi="Times New Roman"/>
          <w:bCs/>
          <w:iCs/>
          <w:sz w:val="24"/>
          <w:szCs w:val="24"/>
          <w:lang w:val="uk-UA"/>
        </w:rPr>
        <w:t>Лінгвістика, викладання мов, літературознавство.</w:t>
      </w:r>
    </w:p>
    <w:p w:rsidR="0069586E" w:rsidRPr="00B34054" w:rsidRDefault="0069586E" w:rsidP="0069586E">
      <w:pPr>
        <w:numPr>
          <w:ilvl w:val="0"/>
          <w:numId w:val="7"/>
        </w:numPr>
        <w:spacing w:after="0" w:line="240" w:lineRule="auto"/>
        <w:ind w:left="354" w:hanging="354"/>
        <w:rPr>
          <w:rFonts w:ascii="Times New Roman" w:hAnsi="Times New Roman"/>
          <w:bCs/>
          <w:iCs/>
          <w:sz w:val="24"/>
          <w:szCs w:val="24"/>
          <w:lang w:val="uk-UA"/>
        </w:rPr>
      </w:pPr>
      <w:r w:rsidRPr="00B34054">
        <w:rPr>
          <w:rFonts w:ascii="Times New Roman" w:hAnsi="Times New Roman"/>
          <w:bCs/>
          <w:iCs/>
          <w:sz w:val="24"/>
          <w:szCs w:val="24"/>
          <w:lang w:val="uk-UA"/>
        </w:rPr>
        <w:t>Філософія, соціально-гуманітарне знання, мистецтвознавство.</w:t>
      </w:r>
    </w:p>
    <w:p w:rsidR="0069586E" w:rsidRPr="00B34054" w:rsidRDefault="0069586E" w:rsidP="0069586E">
      <w:pPr>
        <w:spacing w:after="0" w:line="240" w:lineRule="auto"/>
        <w:ind w:left="354"/>
        <w:rPr>
          <w:rFonts w:ascii="Times New Roman" w:hAnsi="Times New Roman"/>
          <w:bCs/>
          <w:iCs/>
          <w:sz w:val="24"/>
          <w:szCs w:val="24"/>
          <w:lang w:val="uk-UA"/>
        </w:rPr>
      </w:pPr>
    </w:p>
    <w:p w:rsidR="0069586E" w:rsidRPr="00B34054" w:rsidRDefault="0069586E" w:rsidP="0069586E">
      <w:pPr>
        <w:spacing w:after="0" w:line="240" w:lineRule="auto"/>
        <w:jc w:val="center"/>
        <w:rPr>
          <w:rFonts w:ascii="Times New Roman" w:hAnsi="Times New Roman"/>
          <w:b/>
          <w:bCs/>
          <w:iCs/>
          <w:sz w:val="24"/>
          <w:szCs w:val="24"/>
          <w:lang w:val="uk-UA"/>
        </w:rPr>
      </w:pPr>
      <w:r w:rsidRPr="00B34054">
        <w:rPr>
          <w:rFonts w:ascii="Times New Roman" w:hAnsi="Times New Roman"/>
          <w:b/>
          <w:bCs/>
          <w:iCs/>
          <w:sz w:val="24"/>
          <w:szCs w:val="24"/>
          <w:lang w:val="uk-UA"/>
        </w:rPr>
        <w:t>Пропонуються наступні напрями</w:t>
      </w:r>
      <w:r w:rsidRPr="00B34054">
        <w:rPr>
          <w:rFonts w:ascii="Times New Roman" w:hAnsi="Times New Roman"/>
          <w:b/>
          <w:bCs/>
          <w:iCs/>
          <w:sz w:val="24"/>
          <w:szCs w:val="24"/>
          <w:lang w:val="uk-UA"/>
        </w:rPr>
        <w:br/>
        <w:t>наукових досліджень</w:t>
      </w:r>
    </w:p>
    <w:p w:rsidR="0069586E" w:rsidRPr="00B34054" w:rsidRDefault="0069586E" w:rsidP="0069586E">
      <w:pPr>
        <w:numPr>
          <w:ilvl w:val="0"/>
          <w:numId w:val="2"/>
        </w:numPr>
        <w:tabs>
          <w:tab w:val="left" w:pos="388"/>
        </w:tabs>
        <w:spacing w:after="0" w:line="240" w:lineRule="auto"/>
        <w:ind w:left="-37" w:firstLine="0"/>
        <w:rPr>
          <w:rFonts w:ascii="Times New Roman" w:hAnsi="Times New Roman"/>
          <w:bCs/>
          <w:iCs/>
          <w:sz w:val="24"/>
          <w:szCs w:val="24"/>
          <w:lang w:val="uk-UA"/>
        </w:rPr>
      </w:pPr>
      <w:r w:rsidRPr="00B34054">
        <w:rPr>
          <w:rFonts w:ascii="Times New Roman" w:hAnsi="Times New Roman"/>
          <w:bCs/>
          <w:iCs/>
          <w:sz w:val="24"/>
          <w:szCs w:val="24"/>
          <w:lang w:val="uk-UA"/>
        </w:rPr>
        <w:t>Теорія та історія держави і права</w:t>
      </w:r>
    </w:p>
    <w:p w:rsidR="0069586E" w:rsidRPr="00B34054" w:rsidRDefault="0069586E" w:rsidP="0069586E">
      <w:pPr>
        <w:numPr>
          <w:ilvl w:val="0"/>
          <w:numId w:val="2"/>
        </w:numPr>
        <w:tabs>
          <w:tab w:val="left" w:pos="388"/>
        </w:tabs>
        <w:spacing w:after="0" w:line="240" w:lineRule="auto"/>
        <w:ind w:left="426" w:hanging="426"/>
        <w:rPr>
          <w:rFonts w:ascii="Times New Roman" w:hAnsi="Times New Roman"/>
          <w:bCs/>
          <w:iCs/>
          <w:sz w:val="24"/>
          <w:szCs w:val="24"/>
          <w:lang w:val="uk-UA"/>
        </w:rPr>
      </w:pPr>
      <w:r w:rsidRPr="00B34054">
        <w:rPr>
          <w:rFonts w:ascii="Times New Roman" w:hAnsi="Times New Roman"/>
          <w:bCs/>
          <w:iCs/>
          <w:sz w:val="24"/>
          <w:szCs w:val="24"/>
          <w:lang w:val="uk-UA"/>
        </w:rPr>
        <w:t>Адміністративне право та процес; фінансове та інформаційне право</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Кримінальне право, процес та криміналістика</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Конституційне право та державне управління</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Цивільне та господарське право і процес</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Міжнародне право та порівняльне правознавство</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Економіка</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Міжнародні економічні відносини</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Менеджмент</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Фінанси</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Філософія</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Історія</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Політологія</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Соціологія</w:t>
      </w:r>
    </w:p>
    <w:p w:rsidR="0069586E" w:rsidRPr="00B34054" w:rsidRDefault="0069586E" w:rsidP="0069586E">
      <w:pPr>
        <w:numPr>
          <w:ilvl w:val="0"/>
          <w:numId w:val="2"/>
        </w:numPr>
        <w:spacing w:after="0" w:line="240" w:lineRule="auto"/>
        <w:ind w:left="388" w:hanging="388"/>
        <w:rPr>
          <w:rFonts w:ascii="Times New Roman" w:hAnsi="Times New Roman"/>
          <w:sz w:val="24"/>
          <w:szCs w:val="24"/>
          <w:lang w:val="uk-UA"/>
        </w:rPr>
      </w:pPr>
      <w:r w:rsidRPr="00B34054">
        <w:rPr>
          <w:rFonts w:ascii="Times New Roman" w:hAnsi="Times New Roman"/>
          <w:bCs/>
          <w:iCs/>
          <w:sz w:val="24"/>
          <w:szCs w:val="24"/>
          <w:lang w:val="uk-UA"/>
        </w:rPr>
        <w:t xml:space="preserve">Психологія </w:t>
      </w:r>
    </w:p>
    <w:p w:rsidR="0069586E" w:rsidRPr="00B34054" w:rsidRDefault="0069586E" w:rsidP="0069586E">
      <w:pPr>
        <w:numPr>
          <w:ilvl w:val="0"/>
          <w:numId w:val="2"/>
        </w:numPr>
        <w:spacing w:after="0" w:line="240" w:lineRule="auto"/>
        <w:ind w:left="388" w:hanging="388"/>
        <w:rPr>
          <w:rFonts w:ascii="Times New Roman" w:hAnsi="Times New Roman"/>
          <w:sz w:val="24"/>
          <w:szCs w:val="24"/>
          <w:lang w:val="uk-UA"/>
        </w:rPr>
      </w:pPr>
      <w:r w:rsidRPr="00B34054">
        <w:rPr>
          <w:rFonts w:ascii="Times New Roman" w:hAnsi="Times New Roman"/>
          <w:bCs/>
          <w:iCs/>
          <w:sz w:val="24"/>
          <w:szCs w:val="24"/>
          <w:lang w:val="uk-UA"/>
        </w:rPr>
        <w:t>Педагогіка</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Мистецтвознавство</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Дизайн</w:t>
      </w:r>
    </w:p>
    <w:p w:rsidR="0069586E" w:rsidRPr="00B34054" w:rsidRDefault="0069586E" w:rsidP="0069586E">
      <w:pPr>
        <w:numPr>
          <w:ilvl w:val="0"/>
          <w:numId w:val="2"/>
        </w:numPr>
        <w:spacing w:after="0" w:line="240" w:lineRule="auto"/>
        <w:ind w:left="388" w:hanging="388"/>
        <w:jc w:val="both"/>
        <w:rPr>
          <w:rFonts w:ascii="Times New Roman" w:hAnsi="Times New Roman"/>
          <w:i/>
          <w:sz w:val="24"/>
          <w:szCs w:val="24"/>
          <w:lang w:val="uk-UA"/>
        </w:rPr>
      </w:pPr>
      <w:r w:rsidRPr="00B34054">
        <w:rPr>
          <w:rFonts w:ascii="Times New Roman" w:hAnsi="Times New Roman"/>
          <w:bCs/>
          <w:iCs/>
          <w:sz w:val="24"/>
          <w:szCs w:val="24"/>
          <w:lang w:val="uk-UA"/>
        </w:rPr>
        <w:t>Переклад та мовознавство</w:t>
      </w:r>
    </w:p>
    <w:p w:rsidR="0069586E" w:rsidRPr="00B34054" w:rsidRDefault="0069586E" w:rsidP="0069586E">
      <w:pPr>
        <w:numPr>
          <w:ilvl w:val="0"/>
          <w:numId w:val="2"/>
        </w:numPr>
        <w:spacing w:after="0" w:line="240" w:lineRule="auto"/>
        <w:ind w:left="388" w:hanging="388"/>
        <w:jc w:val="both"/>
        <w:rPr>
          <w:rFonts w:ascii="Times New Roman" w:hAnsi="Times New Roman"/>
          <w:i/>
          <w:sz w:val="24"/>
          <w:szCs w:val="24"/>
          <w:lang w:val="uk-UA"/>
        </w:rPr>
      </w:pPr>
      <w:r w:rsidRPr="00B34054">
        <w:rPr>
          <w:rFonts w:ascii="Times New Roman" w:hAnsi="Times New Roman"/>
          <w:bCs/>
          <w:iCs/>
          <w:sz w:val="24"/>
          <w:szCs w:val="24"/>
          <w:lang w:val="uk-UA"/>
        </w:rPr>
        <w:t>Літературознавство</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Іноземні мови професійного спілкування</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Викладання мов</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 xml:space="preserve">Медицина </w:t>
      </w:r>
    </w:p>
    <w:p w:rsidR="0069586E" w:rsidRPr="00B34054" w:rsidRDefault="0069586E" w:rsidP="0069586E">
      <w:pPr>
        <w:numPr>
          <w:ilvl w:val="0"/>
          <w:numId w:val="2"/>
        </w:numPr>
        <w:spacing w:after="0" w:line="240" w:lineRule="auto"/>
        <w:ind w:left="388" w:hanging="388"/>
        <w:rPr>
          <w:rFonts w:ascii="Times New Roman" w:hAnsi="Times New Roman"/>
          <w:bCs/>
          <w:iCs/>
          <w:sz w:val="24"/>
          <w:szCs w:val="24"/>
          <w:lang w:val="uk-UA"/>
        </w:rPr>
      </w:pPr>
      <w:r w:rsidRPr="00B34054">
        <w:rPr>
          <w:rFonts w:ascii="Times New Roman" w:hAnsi="Times New Roman"/>
          <w:bCs/>
          <w:iCs/>
          <w:sz w:val="24"/>
          <w:szCs w:val="24"/>
          <w:lang w:val="uk-UA"/>
        </w:rPr>
        <w:t>Фармація</w:t>
      </w:r>
    </w:p>
    <w:p w:rsidR="00EE5E8D" w:rsidRPr="00B34054" w:rsidRDefault="00EE5E8D" w:rsidP="00BC2A00">
      <w:pPr>
        <w:spacing w:after="0" w:line="240" w:lineRule="auto"/>
        <w:rPr>
          <w:rFonts w:ascii="Times New Roman" w:hAnsi="Times New Roman"/>
          <w:sz w:val="24"/>
          <w:szCs w:val="24"/>
          <w:lang w:val="uk-UA"/>
        </w:rPr>
      </w:pPr>
    </w:p>
    <w:p w:rsidR="00A32431" w:rsidRPr="00B34054" w:rsidRDefault="00A32431" w:rsidP="00A32431">
      <w:pPr>
        <w:spacing w:after="60" w:line="240" w:lineRule="auto"/>
        <w:jc w:val="center"/>
        <w:rPr>
          <w:rFonts w:ascii="Times New Roman" w:hAnsi="Times New Roman"/>
          <w:b/>
          <w:bCs/>
          <w:iCs/>
          <w:sz w:val="24"/>
          <w:szCs w:val="24"/>
          <w:lang w:val="uk-UA" w:eastAsia="x-none"/>
        </w:rPr>
      </w:pPr>
      <w:r w:rsidRPr="00B34054">
        <w:rPr>
          <w:rFonts w:ascii="Times New Roman" w:hAnsi="Times New Roman"/>
          <w:b/>
          <w:bCs/>
          <w:iCs/>
          <w:sz w:val="24"/>
          <w:szCs w:val="24"/>
          <w:lang w:val="uk-UA" w:eastAsia="x-none"/>
        </w:rPr>
        <w:t>Приклад оформлення статті:</w:t>
      </w:r>
    </w:p>
    <w:p w:rsidR="00A32431" w:rsidRPr="00B34054" w:rsidRDefault="00A32431" w:rsidP="00A32431">
      <w:pPr>
        <w:spacing w:after="0" w:line="240" w:lineRule="auto"/>
        <w:jc w:val="center"/>
        <w:rPr>
          <w:rFonts w:ascii="Times New Roman" w:hAnsi="Times New Roman"/>
          <w:b/>
          <w:bCs/>
          <w:i/>
          <w:iCs/>
          <w:sz w:val="18"/>
          <w:szCs w:val="18"/>
          <w:lang w:val="uk-UA" w:eastAsia="x-none"/>
        </w:rPr>
      </w:pPr>
      <w:r w:rsidRPr="00B34054">
        <w:rPr>
          <w:rFonts w:ascii="Times New Roman" w:hAnsi="Times New Roman"/>
          <w:bCs/>
          <w:i/>
          <w:iCs/>
          <w:sz w:val="18"/>
          <w:szCs w:val="18"/>
          <w:lang w:val="uk-UA" w:eastAsia="x-none"/>
        </w:rPr>
        <w:t>Секція: 1. Національне та міжнародне право</w:t>
      </w:r>
    </w:p>
    <w:p w:rsidR="00A32431" w:rsidRPr="00B34054" w:rsidRDefault="00A32431" w:rsidP="00A32431">
      <w:pPr>
        <w:spacing w:after="0" w:line="240" w:lineRule="auto"/>
        <w:rPr>
          <w:rFonts w:ascii="Times New Roman" w:hAnsi="Times New Roman"/>
          <w:b/>
          <w:sz w:val="18"/>
          <w:szCs w:val="18"/>
          <w:lang w:val="uk-UA"/>
        </w:rPr>
      </w:pPr>
      <w:r w:rsidRPr="00B34054">
        <w:rPr>
          <w:rFonts w:ascii="Times New Roman" w:hAnsi="Times New Roman"/>
          <w:b/>
          <w:sz w:val="18"/>
          <w:szCs w:val="18"/>
          <w:lang w:val="uk-UA"/>
        </w:rPr>
        <w:t>УДК 347.29</w:t>
      </w:r>
    </w:p>
    <w:p w:rsidR="00A32431" w:rsidRPr="00B34054" w:rsidRDefault="00A32431" w:rsidP="00A32431">
      <w:pPr>
        <w:spacing w:after="0" w:line="240" w:lineRule="auto"/>
        <w:jc w:val="right"/>
        <w:rPr>
          <w:rFonts w:ascii="Times New Roman" w:hAnsi="Times New Roman"/>
          <w:b/>
          <w:i/>
          <w:sz w:val="18"/>
          <w:szCs w:val="18"/>
          <w:lang w:val="uk-UA"/>
        </w:rPr>
      </w:pPr>
      <w:r w:rsidRPr="00B34054">
        <w:rPr>
          <w:rFonts w:ascii="Times New Roman" w:hAnsi="Times New Roman"/>
          <w:b/>
          <w:i/>
          <w:sz w:val="18"/>
          <w:szCs w:val="18"/>
          <w:lang w:val="uk-UA"/>
        </w:rPr>
        <w:t xml:space="preserve">Андрієнко В.В. </w:t>
      </w:r>
    </w:p>
    <w:p w:rsidR="00A32431" w:rsidRPr="00B34054" w:rsidRDefault="00A32431" w:rsidP="00A32431">
      <w:pPr>
        <w:spacing w:after="0" w:line="240" w:lineRule="auto"/>
        <w:jc w:val="right"/>
        <w:rPr>
          <w:rFonts w:ascii="Arial" w:hAnsi="Arial" w:cs="Arial"/>
          <w:sz w:val="18"/>
          <w:szCs w:val="18"/>
          <w:lang w:val="uk-UA"/>
        </w:rPr>
      </w:pPr>
      <w:r w:rsidRPr="00B34054">
        <w:rPr>
          <w:rFonts w:ascii="Times New Roman" w:hAnsi="Times New Roman"/>
          <w:sz w:val="18"/>
          <w:szCs w:val="18"/>
          <w:lang w:val="uk-UA"/>
        </w:rPr>
        <w:t>викладач кафедри</w:t>
      </w:r>
      <w:r w:rsidR="007E062B" w:rsidRPr="00B34054">
        <w:rPr>
          <w:rFonts w:ascii="Times New Roman" w:hAnsi="Times New Roman"/>
          <w:sz w:val="18"/>
          <w:szCs w:val="18"/>
          <w:lang w:val="uk-UA"/>
        </w:rPr>
        <w:t xml:space="preserve"> </w:t>
      </w:r>
      <w:r w:rsidRPr="00B34054">
        <w:rPr>
          <w:rFonts w:ascii="Times New Roman" w:hAnsi="Times New Roman"/>
          <w:sz w:val="18"/>
          <w:szCs w:val="18"/>
          <w:lang w:val="uk-UA"/>
        </w:rPr>
        <w:t>цивільного  та  господарського  права і  процесу,</w:t>
      </w:r>
    </w:p>
    <w:p w:rsidR="00A32431" w:rsidRPr="00B34054" w:rsidRDefault="00A32431" w:rsidP="00A32431">
      <w:pPr>
        <w:spacing w:after="0" w:line="240" w:lineRule="auto"/>
        <w:jc w:val="right"/>
        <w:rPr>
          <w:rFonts w:ascii="Times New Roman" w:hAnsi="Times New Roman"/>
          <w:sz w:val="18"/>
          <w:szCs w:val="18"/>
          <w:lang w:val="uk-UA"/>
        </w:rPr>
      </w:pPr>
      <w:r w:rsidRPr="00B34054">
        <w:rPr>
          <w:rFonts w:ascii="Times New Roman" w:hAnsi="Times New Roman"/>
          <w:sz w:val="18"/>
          <w:szCs w:val="18"/>
          <w:lang w:val="uk-UA"/>
        </w:rPr>
        <w:t>Міжнародний гуманітарний університет,</w:t>
      </w:r>
    </w:p>
    <w:p w:rsidR="00A32431" w:rsidRPr="00B34054" w:rsidRDefault="00A32431" w:rsidP="00A32431">
      <w:pPr>
        <w:spacing w:after="0" w:line="240" w:lineRule="auto"/>
        <w:jc w:val="right"/>
        <w:rPr>
          <w:rFonts w:ascii="Times New Roman" w:hAnsi="Times New Roman"/>
          <w:sz w:val="18"/>
          <w:szCs w:val="18"/>
          <w:lang w:val="uk-UA"/>
        </w:rPr>
      </w:pPr>
      <w:r w:rsidRPr="00B34054">
        <w:rPr>
          <w:rFonts w:ascii="Times New Roman" w:hAnsi="Times New Roman"/>
          <w:sz w:val="18"/>
          <w:szCs w:val="18"/>
          <w:lang w:val="uk-UA"/>
        </w:rPr>
        <w:t>м. Одеса, Україна </w:t>
      </w:r>
    </w:p>
    <w:p w:rsidR="00A32431" w:rsidRPr="00B34054" w:rsidRDefault="00A32431" w:rsidP="00A32431">
      <w:pPr>
        <w:spacing w:after="0" w:line="240" w:lineRule="auto"/>
        <w:jc w:val="right"/>
        <w:rPr>
          <w:rFonts w:ascii="Arial" w:hAnsi="Arial" w:cs="Arial"/>
          <w:sz w:val="18"/>
          <w:szCs w:val="18"/>
          <w:lang w:val="uk-UA"/>
        </w:rPr>
      </w:pPr>
    </w:p>
    <w:p w:rsidR="00A32431" w:rsidRPr="00B34054" w:rsidRDefault="00A32431" w:rsidP="00A32431">
      <w:pPr>
        <w:spacing w:after="0"/>
        <w:jc w:val="center"/>
        <w:rPr>
          <w:rFonts w:ascii="Times New Roman" w:hAnsi="Times New Roman"/>
          <w:b/>
          <w:sz w:val="18"/>
          <w:szCs w:val="18"/>
        </w:rPr>
      </w:pPr>
      <w:r w:rsidRPr="00B34054">
        <w:rPr>
          <w:rFonts w:ascii="Times New Roman" w:hAnsi="Times New Roman"/>
          <w:b/>
          <w:sz w:val="18"/>
          <w:szCs w:val="18"/>
          <w:lang w:val="uk-UA"/>
        </w:rPr>
        <w:t>ПРАВОВІ АСПЕКТИ ПОВ</w:t>
      </w:r>
      <w:r w:rsidRPr="00B34054">
        <w:rPr>
          <w:rFonts w:ascii="Times New Roman" w:hAnsi="Times New Roman"/>
          <w:b/>
          <w:sz w:val="18"/>
          <w:szCs w:val="18"/>
        </w:rPr>
        <w:t>’</w:t>
      </w:r>
      <w:r w:rsidRPr="00B34054">
        <w:rPr>
          <w:rFonts w:ascii="Times New Roman" w:hAnsi="Times New Roman"/>
          <w:b/>
          <w:sz w:val="18"/>
          <w:szCs w:val="18"/>
          <w:lang w:val="uk-UA"/>
        </w:rPr>
        <w:t>ЯЗАНІ З ВИЗНАЧЕННЯМ ЗМІСТУ ДОГОВОРУ ФОРФЕЙТИНГУ </w:t>
      </w:r>
    </w:p>
    <w:p w:rsidR="00A32431" w:rsidRPr="00B34054" w:rsidRDefault="00A32431" w:rsidP="00A32431">
      <w:pPr>
        <w:spacing w:after="0" w:line="240" w:lineRule="auto"/>
        <w:jc w:val="center"/>
        <w:rPr>
          <w:rFonts w:ascii="Arial" w:hAnsi="Arial" w:cs="Arial"/>
          <w:sz w:val="18"/>
          <w:szCs w:val="18"/>
        </w:rPr>
      </w:pPr>
    </w:p>
    <w:p w:rsidR="00A32431" w:rsidRPr="00B34054" w:rsidRDefault="00A32431" w:rsidP="00A32431">
      <w:pPr>
        <w:spacing w:after="0" w:line="240" w:lineRule="auto"/>
        <w:jc w:val="both"/>
        <w:rPr>
          <w:rFonts w:ascii="Times New Roman" w:hAnsi="Times New Roman"/>
          <w:sz w:val="18"/>
          <w:szCs w:val="18"/>
          <w:lang w:val="uk-UA"/>
        </w:rPr>
      </w:pPr>
      <w:r w:rsidRPr="00B34054">
        <w:rPr>
          <w:rFonts w:ascii="Times New Roman" w:hAnsi="Times New Roman"/>
          <w:b/>
          <w:sz w:val="18"/>
          <w:szCs w:val="18"/>
          <w:lang w:val="uk-UA"/>
        </w:rPr>
        <w:t>Анотація</w:t>
      </w:r>
      <w:r w:rsidRPr="00B34054">
        <w:rPr>
          <w:rFonts w:ascii="Times New Roman" w:hAnsi="Times New Roman"/>
          <w:sz w:val="18"/>
          <w:szCs w:val="18"/>
          <w:lang w:val="uk-UA"/>
        </w:rPr>
        <w:t>: 3-4 рядки</w:t>
      </w:r>
    </w:p>
    <w:p w:rsidR="00A32431" w:rsidRPr="00B34054" w:rsidRDefault="00A32431" w:rsidP="00A32431">
      <w:pPr>
        <w:spacing w:after="0" w:line="240" w:lineRule="auto"/>
        <w:jc w:val="both"/>
        <w:rPr>
          <w:rFonts w:ascii="Times New Roman" w:hAnsi="Times New Roman"/>
          <w:b/>
          <w:bCs/>
          <w:iCs/>
          <w:sz w:val="18"/>
          <w:szCs w:val="18"/>
          <w:lang w:val="uk-UA" w:eastAsia="x-none"/>
        </w:rPr>
      </w:pPr>
      <w:r w:rsidRPr="00B34054">
        <w:rPr>
          <w:rFonts w:ascii="Times New Roman" w:hAnsi="Times New Roman"/>
          <w:b/>
          <w:sz w:val="18"/>
          <w:szCs w:val="18"/>
          <w:lang w:val="uk-UA"/>
        </w:rPr>
        <w:t>Ключові слова</w:t>
      </w:r>
      <w:r w:rsidRPr="00B34054">
        <w:rPr>
          <w:rFonts w:ascii="Times New Roman" w:hAnsi="Times New Roman"/>
          <w:sz w:val="18"/>
          <w:szCs w:val="18"/>
          <w:lang w:val="uk-UA"/>
        </w:rPr>
        <w:t>:  5-6 слів</w:t>
      </w:r>
    </w:p>
    <w:p w:rsidR="00A32431" w:rsidRPr="00B34054" w:rsidRDefault="00A32431" w:rsidP="00A32431">
      <w:pPr>
        <w:spacing w:after="0" w:line="240" w:lineRule="auto"/>
        <w:jc w:val="center"/>
        <w:rPr>
          <w:rFonts w:ascii="Times New Roman" w:hAnsi="Times New Roman"/>
          <w:bCs/>
          <w:iCs/>
          <w:sz w:val="18"/>
          <w:szCs w:val="18"/>
          <w:lang w:val="uk-UA" w:eastAsia="x-none"/>
        </w:rPr>
      </w:pPr>
      <w:r w:rsidRPr="00B34054">
        <w:rPr>
          <w:rFonts w:ascii="Times New Roman" w:hAnsi="Times New Roman"/>
          <w:bCs/>
          <w:iCs/>
          <w:sz w:val="18"/>
          <w:szCs w:val="18"/>
          <w:lang w:val="uk-UA" w:eastAsia="x-none"/>
        </w:rPr>
        <w:t xml:space="preserve">Основний текст. Посилання тільки на джерела зі списку літератури. </w:t>
      </w:r>
    </w:p>
    <w:p w:rsidR="00A32431" w:rsidRPr="00B34054" w:rsidRDefault="00A32431" w:rsidP="00A32431">
      <w:pPr>
        <w:spacing w:after="0" w:line="240" w:lineRule="auto"/>
        <w:jc w:val="center"/>
        <w:rPr>
          <w:rFonts w:ascii="Times New Roman" w:hAnsi="Times New Roman"/>
          <w:i/>
          <w:sz w:val="18"/>
          <w:szCs w:val="18"/>
          <w:lang w:val="uk-UA"/>
        </w:rPr>
      </w:pPr>
    </w:p>
    <w:p w:rsidR="00A32431" w:rsidRPr="00B34054" w:rsidRDefault="00A32431" w:rsidP="00A32431">
      <w:pPr>
        <w:spacing w:after="0" w:line="240" w:lineRule="auto"/>
        <w:jc w:val="center"/>
        <w:rPr>
          <w:rFonts w:ascii="Times New Roman" w:hAnsi="Times New Roman"/>
          <w:b/>
          <w:sz w:val="18"/>
          <w:szCs w:val="18"/>
          <w:lang w:val="uk-UA"/>
        </w:rPr>
      </w:pPr>
      <w:r w:rsidRPr="00B34054">
        <w:rPr>
          <w:rFonts w:ascii="Times New Roman" w:hAnsi="Times New Roman"/>
          <w:b/>
          <w:sz w:val="18"/>
          <w:szCs w:val="18"/>
          <w:lang w:val="uk-UA"/>
        </w:rPr>
        <w:t>ЛІТЕРАТУРА</w:t>
      </w:r>
    </w:p>
    <w:p w:rsidR="00A32431" w:rsidRPr="00B34054" w:rsidRDefault="00A32431" w:rsidP="00A32431">
      <w:pPr>
        <w:spacing w:after="0" w:line="240" w:lineRule="auto"/>
        <w:jc w:val="center"/>
        <w:rPr>
          <w:rFonts w:ascii="Times New Roman" w:hAnsi="Times New Roman"/>
          <w:b/>
          <w:sz w:val="18"/>
          <w:szCs w:val="18"/>
          <w:lang w:val="en-US"/>
        </w:rPr>
      </w:pPr>
    </w:p>
    <w:p w:rsidR="00A32431" w:rsidRPr="00B34054" w:rsidRDefault="00A32431" w:rsidP="00A32431">
      <w:pPr>
        <w:spacing w:after="0"/>
        <w:ind w:firstLine="567"/>
        <w:jc w:val="both"/>
        <w:rPr>
          <w:rFonts w:ascii="Times New Roman" w:hAnsi="Times New Roman"/>
          <w:b/>
          <w:i/>
          <w:sz w:val="18"/>
          <w:szCs w:val="18"/>
          <w:lang w:val="en-US"/>
        </w:rPr>
      </w:pPr>
      <w:r w:rsidRPr="00B34054">
        <w:rPr>
          <w:rFonts w:ascii="Times New Roman" w:hAnsi="Times New Roman"/>
          <w:b/>
          <w:i/>
          <w:sz w:val="18"/>
          <w:szCs w:val="18"/>
          <w:lang w:val="en-US"/>
        </w:rPr>
        <w:t xml:space="preserve">Valentina V. </w:t>
      </w:r>
      <w:proofErr w:type="spellStart"/>
      <w:r w:rsidRPr="00B34054">
        <w:rPr>
          <w:rFonts w:ascii="Times New Roman" w:hAnsi="Times New Roman"/>
          <w:b/>
          <w:i/>
          <w:sz w:val="18"/>
          <w:szCs w:val="18"/>
          <w:lang w:val="en-US"/>
        </w:rPr>
        <w:t>Andrienko</w:t>
      </w:r>
      <w:proofErr w:type="spellEnd"/>
      <w:r w:rsidRPr="00B34054">
        <w:rPr>
          <w:rFonts w:ascii="Times New Roman" w:hAnsi="Times New Roman"/>
          <w:i/>
          <w:sz w:val="18"/>
          <w:szCs w:val="18"/>
          <w:lang w:val="en-US"/>
        </w:rPr>
        <w:t>.</w:t>
      </w:r>
      <w:r w:rsidRPr="00B34054">
        <w:rPr>
          <w:rFonts w:eastAsia="Calibri"/>
          <w:i/>
          <w:sz w:val="18"/>
          <w:szCs w:val="18"/>
          <w:lang w:val="uk-UA" w:eastAsia="en-US"/>
        </w:rPr>
        <w:t xml:space="preserve"> </w:t>
      </w:r>
      <w:r w:rsidRPr="00B34054">
        <w:rPr>
          <w:rFonts w:ascii="Times New Roman" w:hAnsi="Times New Roman"/>
          <w:b/>
          <w:i/>
          <w:sz w:val="18"/>
          <w:szCs w:val="18"/>
          <w:lang w:val="en-US"/>
        </w:rPr>
        <w:t>Legal Aspects Related to the Definition of the Content of the Forfaiting Contract.</w:t>
      </w:r>
      <w:r w:rsidRPr="00B34054">
        <w:rPr>
          <w:rFonts w:ascii="Times New Roman" w:eastAsia="Calibri" w:hAnsi="Times New Roman"/>
          <w:b/>
          <w:i/>
          <w:sz w:val="18"/>
          <w:szCs w:val="18"/>
          <w:lang w:val="en-US" w:eastAsia="en-US"/>
        </w:rPr>
        <w:t xml:space="preserve"> –</w:t>
      </w:r>
      <w:r w:rsidRPr="00B34054">
        <w:rPr>
          <w:rFonts w:ascii="Times New Roman" w:eastAsia="Calibri" w:hAnsi="Times New Roman"/>
          <w:b/>
          <w:i/>
          <w:sz w:val="18"/>
          <w:szCs w:val="18"/>
          <w:lang w:val="uk-UA" w:eastAsia="en-US"/>
        </w:rPr>
        <w:t xml:space="preserve"> </w:t>
      </w:r>
      <w:proofErr w:type="spellStart"/>
      <w:r w:rsidRPr="00B34054">
        <w:rPr>
          <w:rFonts w:ascii="Times New Roman" w:eastAsia="Calibri" w:hAnsi="Times New Roman"/>
          <w:b/>
          <w:i/>
          <w:sz w:val="18"/>
          <w:szCs w:val="18"/>
          <w:lang w:val="uk-UA" w:eastAsia="en-US"/>
        </w:rPr>
        <w:t>Article</w:t>
      </w:r>
      <w:proofErr w:type="spellEnd"/>
      <w:r w:rsidRPr="00B34054">
        <w:rPr>
          <w:rFonts w:ascii="Times New Roman" w:eastAsia="Calibri" w:hAnsi="Times New Roman"/>
          <w:b/>
          <w:i/>
          <w:sz w:val="18"/>
          <w:szCs w:val="18"/>
          <w:lang w:val="en-US" w:eastAsia="en-US"/>
        </w:rPr>
        <w:t>.</w:t>
      </w:r>
    </w:p>
    <w:p w:rsidR="00A32431" w:rsidRPr="00B34054" w:rsidRDefault="00A32431" w:rsidP="00A32431">
      <w:pPr>
        <w:spacing w:after="0"/>
        <w:ind w:firstLine="567"/>
        <w:jc w:val="both"/>
        <w:rPr>
          <w:rFonts w:ascii="Times New Roman" w:hAnsi="Times New Roman"/>
          <w:b/>
          <w:i/>
          <w:sz w:val="18"/>
          <w:szCs w:val="18"/>
          <w:lang w:val="en-US"/>
        </w:rPr>
      </w:pPr>
      <w:r w:rsidRPr="00B34054">
        <w:rPr>
          <w:rFonts w:ascii="Times New Roman" w:hAnsi="Times New Roman"/>
          <w:b/>
          <w:i/>
          <w:sz w:val="18"/>
          <w:szCs w:val="18"/>
          <w:lang w:val="en-US"/>
        </w:rPr>
        <w:t xml:space="preserve">Summary. </w:t>
      </w:r>
    </w:p>
    <w:p w:rsidR="00A32431" w:rsidRPr="00B34054" w:rsidRDefault="00A32431" w:rsidP="00A32431">
      <w:pPr>
        <w:spacing w:after="0"/>
        <w:ind w:firstLine="567"/>
        <w:jc w:val="both"/>
        <w:rPr>
          <w:rFonts w:ascii="Times New Roman" w:hAnsi="Times New Roman"/>
          <w:i/>
          <w:sz w:val="18"/>
          <w:szCs w:val="18"/>
          <w:lang w:val="uk-UA"/>
        </w:rPr>
      </w:pPr>
      <w:proofErr w:type="spellStart"/>
      <w:r w:rsidRPr="00B34054">
        <w:rPr>
          <w:rFonts w:ascii="Times New Roman" w:hAnsi="Times New Roman"/>
          <w:b/>
          <w:i/>
          <w:sz w:val="18"/>
          <w:szCs w:val="18"/>
          <w:lang w:val="uk-UA"/>
        </w:rPr>
        <w:t>Key</w:t>
      </w:r>
      <w:proofErr w:type="spellEnd"/>
      <w:r w:rsidRPr="00B34054">
        <w:rPr>
          <w:rFonts w:ascii="Times New Roman" w:hAnsi="Times New Roman"/>
          <w:b/>
          <w:i/>
          <w:sz w:val="18"/>
          <w:szCs w:val="18"/>
          <w:lang w:val="en-US"/>
        </w:rPr>
        <w:t xml:space="preserve"> </w:t>
      </w:r>
      <w:proofErr w:type="spellStart"/>
      <w:r w:rsidRPr="00B34054">
        <w:rPr>
          <w:rFonts w:ascii="Times New Roman" w:hAnsi="Times New Roman"/>
          <w:b/>
          <w:i/>
          <w:sz w:val="18"/>
          <w:szCs w:val="18"/>
          <w:lang w:val="uk-UA"/>
        </w:rPr>
        <w:t>words</w:t>
      </w:r>
      <w:proofErr w:type="spellEnd"/>
      <w:r w:rsidRPr="00B34054">
        <w:rPr>
          <w:rFonts w:ascii="Times New Roman" w:hAnsi="Times New Roman"/>
          <w:i/>
          <w:sz w:val="18"/>
          <w:szCs w:val="18"/>
          <w:lang w:val="uk-UA"/>
        </w:rPr>
        <w:t>:</w:t>
      </w:r>
    </w:p>
    <w:p w:rsidR="00A32431" w:rsidRPr="00B34054" w:rsidRDefault="00A32431" w:rsidP="00A32431">
      <w:pPr>
        <w:spacing w:after="0"/>
        <w:ind w:firstLine="567"/>
        <w:jc w:val="both"/>
        <w:rPr>
          <w:rFonts w:ascii="Times New Roman" w:hAnsi="Times New Roman"/>
          <w:i/>
          <w:sz w:val="20"/>
          <w:szCs w:val="20"/>
        </w:rPr>
      </w:pPr>
      <w:r w:rsidRPr="00B34054">
        <w:rPr>
          <w:rFonts w:ascii="Times New Roman" w:hAnsi="Times New Roman"/>
          <w:b/>
          <w:i/>
          <w:sz w:val="20"/>
          <w:szCs w:val="20"/>
          <w:lang w:val="uk-UA"/>
        </w:rPr>
        <w:t>В.В.</w:t>
      </w:r>
      <w:r w:rsidRPr="00B34054">
        <w:rPr>
          <w:rFonts w:ascii="Times New Roman" w:hAnsi="Times New Roman"/>
          <w:i/>
          <w:sz w:val="20"/>
          <w:szCs w:val="20"/>
          <w:lang w:val="uk-UA"/>
        </w:rPr>
        <w:t xml:space="preserve"> </w:t>
      </w:r>
      <w:proofErr w:type="spellStart"/>
      <w:r w:rsidRPr="00B34054">
        <w:rPr>
          <w:rFonts w:ascii="Times New Roman" w:hAnsi="Times New Roman"/>
          <w:b/>
          <w:i/>
          <w:sz w:val="20"/>
          <w:szCs w:val="20"/>
          <w:lang w:val="uk-UA"/>
        </w:rPr>
        <w:t>Андриенко</w:t>
      </w:r>
      <w:proofErr w:type="spellEnd"/>
      <w:r w:rsidRPr="00B34054">
        <w:rPr>
          <w:rFonts w:ascii="Times New Roman" w:hAnsi="Times New Roman"/>
          <w:i/>
          <w:sz w:val="20"/>
          <w:szCs w:val="20"/>
          <w:lang w:val="uk-UA"/>
        </w:rPr>
        <w:t xml:space="preserve">. </w:t>
      </w:r>
      <w:proofErr w:type="spellStart"/>
      <w:r w:rsidRPr="00B34054">
        <w:rPr>
          <w:rFonts w:ascii="Times New Roman" w:hAnsi="Times New Roman"/>
          <w:b/>
          <w:i/>
          <w:sz w:val="20"/>
          <w:szCs w:val="20"/>
          <w:lang w:val="uk-UA"/>
        </w:rPr>
        <w:t>Правов</w:t>
      </w:r>
      <w:r w:rsidRPr="00B34054">
        <w:rPr>
          <w:rFonts w:ascii="Times New Roman" w:hAnsi="Times New Roman"/>
          <w:b/>
          <w:i/>
          <w:sz w:val="20"/>
          <w:szCs w:val="20"/>
        </w:rPr>
        <w:t>ые</w:t>
      </w:r>
      <w:proofErr w:type="spellEnd"/>
      <w:r w:rsidRPr="00B34054">
        <w:rPr>
          <w:rFonts w:ascii="Times New Roman" w:hAnsi="Times New Roman"/>
          <w:b/>
          <w:i/>
          <w:sz w:val="20"/>
          <w:szCs w:val="20"/>
        </w:rPr>
        <w:t xml:space="preserve"> аспекты связанные с определением содержания договора форфейтинга. – Статья.</w:t>
      </w:r>
    </w:p>
    <w:p w:rsidR="00A32431" w:rsidRPr="00B34054" w:rsidRDefault="00A32431" w:rsidP="00A32431">
      <w:pPr>
        <w:spacing w:after="0"/>
        <w:ind w:firstLine="567"/>
        <w:jc w:val="both"/>
        <w:rPr>
          <w:rFonts w:ascii="Times New Roman" w:hAnsi="Times New Roman"/>
          <w:i/>
          <w:sz w:val="20"/>
          <w:szCs w:val="20"/>
          <w:lang w:val="uk-UA"/>
        </w:rPr>
      </w:pPr>
      <w:proofErr w:type="spellStart"/>
      <w:r w:rsidRPr="00B34054">
        <w:rPr>
          <w:rFonts w:ascii="Times New Roman" w:hAnsi="Times New Roman"/>
          <w:b/>
          <w:i/>
          <w:sz w:val="20"/>
          <w:szCs w:val="20"/>
          <w:lang w:val="uk-UA"/>
        </w:rPr>
        <w:t>Ан</w:t>
      </w:r>
      <w:proofErr w:type="spellEnd"/>
      <w:r w:rsidRPr="00B34054">
        <w:rPr>
          <w:rFonts w:ascii="Times New Roman" w:hAnsi="Times New Roman"/>
          <w:b/>
          <w:i/>
          <w:sz w:val="20"/>
          <w:szCs w:val="20"/>
        </w:rPr>
        <w:t>н</w:t>
      </w:r>
      <w:proofErr w:type="spellStart"/>
      <w:r w:rsidRPr="00B34054">
        <w:rPr>
          <w:rFonts w:ascii="Times New Roman" w:hAnsi="Times New Roman"/>
          <w:b/>
          <w:i/>
          <w:sz w:val="20"/>
          <w:szCs w:val="20"/>
          <w:lang w:val="uk-UA"/>
        </w:rPr>
        <w:t>отация</w:t>
      </w:r>
      <w:proofErr w:type="spellEnd"/>
      <w:r w:rsidRPr="00B34054">
        <w:rPr>
          <w:rFonts w:ascii="Times New Roman" w:hAnsi="Times New Roman"/>
          <w:b/>
          <w:i/>
          <w:sz w:val="20"/>
          <w:szCs w:val="20"/>
        </w:rPr>
        <w:t>.</w:t>
      </w:r>
      <w:r w:rsidRPr="00B34054">
        <w:rPr>
          <w:rFonts w:ascii="Times New Roman" w:hAnsi="Times New Roman"/>
          <w:i/>
          <w:sz w:val="20"/>
          <w:szCs w:val="20"/>
        </w:rPr>
        <w:t xml:space="preserve"> </w:t>
      </w:r>
      <w:r w:rsidRPr="00B34054">
        <w:rPr>
          <w:rFonts w:ascii="Times New Roman" w:hAnsi="Times New Roman"/>
          <w:i/>
          <w:sz w:val="20"/>
          <w:szCs w:val="20"/>
          <w:lang w:val="uk-UA"/>
        </w:rPr>
        <w:t xml:space="preserve"> </w:t>
      </w:r>
    </w:p>
    <w:p w:rsidR="00A32431" w:rsidRPr="00B34054" w:rsidRDefault="00A32431" w:rsidP="00A32431">
      <w:pPr>
        <w:spacing w:after="0"/>
        <w:ind w:firstLine="567"/>
        <w:jc w:val="both"/>
        <w:rPr>
          <w:rFonts w:ascii="Times New Roman" w:hAnsi="Times New Roman"/>
          <w:i/>
          <w:sz w:val="20"/>
          <w:szCs w:val="20"/>
        </w:rPr>
      </w:pPr>
      <w:proofErr w:type="spellStart"/>
      <w:r w:rsidRPr="00B34054">
        <w:rPr>
          <w:rFonts w:ascii="Times New Roman" w:hAnsi="Times New Roman"/>
          <w:b/>
          <w:i/>
          <w:sz w:val="20"/>
          <w:szCs w:val="20"/>
          <w:lang w:val="uk-UA"/>
        </w:rPr>
        <w:t>Ключевые</w:t>
      </w:r>
      <w:proofErr w:type="spellEnd"/>
      <w:r w:rsidRPr="00B34054">
        <w:rPr>
          <w:rFonts w:ascii="Times New Roman" w:hAnsi="Times New Roman"/>
          <w:b/>
          <w:i/>
          <w:sz w:val="20"/>
          <w:szCs w:val="20"/>
          <w:lang w:val="uk-UA"/>
        </w:rPr>
        <w:t xml:space="preserve"> слова</w:t>
      </w:r>
      <w:r w:rsidRPr="00B34054">
        <w:rPr>
          <w:rFonts w:ascii="Times New Roman" w:hAnsi="Times New Roman"/>
          <w:i/>
          <w:sz w:val="20"/>
          <w:szCs w:val="20"/>
          <w:lang w:val="uk-UA"/>
        </w:rPr>
        <w:t>:</w:t>
      </w:r>
    </w:p>
    <w:p w:rsidR="00A32431" w:rsidRPr="00B34054" w:rsidRDefault="00A32431" w:rsidP="00A32431">
      <w:pPr>
        <w:spacing w:after="0"/>
        <w:ind w:firstLine="567"/>
        <w:jc w:val="both"/>
        <w:rPr>
          <w:rFonts w:ascii="Times New Roman" w:hAnsi="Times New Roman"/>
          <w:i/>
          <w:sz w:val="20"/>
          <w:szCs w:val="20"/>
        </w:rPr>
      </w:pPr>
    </w:p>
    <w:p w:rsidR="00A32431" w:rsidRPr="00B34054" w:rsidRDefault="00A32431" w:rsidP="00A32431">
      <w:pPr>
        <w:pStyle w:val="a3"/>
        <w:ind w:left="72"/>
        <w:jc w:val="center"/>
        <w:rPr>
          <w:i w:val="0"/>
          <w:lang w:val="ru-RU"/>
        </w:rPr>
      </w:pPr>
      <w:r w:rsidRPr="00B34054">
        <w:rPr>
          <w:i w:val="0"/>
        </w:rPr>
        <w:t xml:space="preserve">Приклад оформлення </w:t>
      </w:r>
      <w:r w:rsidRPr="00B34054">
        <w:rPr>
          <w:i w:val="0"/>
          <w:lang w:val="ru-RU"/>
        </w:rPr>
        <w:t>тез</w:t>
      </w:r>
      <w:r w:rsidRPr="00B34054">
        <w:rPr>
          <w:i w:val="0"/>
        </w:rPr>
        <w:t>:</w:t>
      </w:r>
    </w:p>
    <w:p w:rsidR="00A32431" w:rsidRPr="00B34054" w:rsidRDefault="00A32431" w:rsidP="00A32431">
      <w:pPr>
        <w:pStyle w:val="a3"/>
        <w:ind w:left="72"/>
        <w:jc w:val="center"/>
        <w:rPr>
          <w:b w:val="0"/>
          <w:sz w:val="20"/>
          <w:szCs w:val="20"/>
        </w:rPr>
      </w:pPr>
      <w:r w:rsidRPr="00B34054">
        <w:rPr>
          <w:b w:val="0"/>
          <w:sz w:val="20"/>
          <w:szCs w:val="20"/>
        </w:rPr>
        <w:t xml:space="preserve">Секція: 2. </w:t>
      </w:r>
      <w:r w:rsidRPr="00B34054">
        <w:rPr>
          <w:b w:val="0"/>
          <w:bCs w:val="0"/>
          <w:iCs w:val="0"/>
          <w:sz w:val="20"/>
          <w:szCs w:val="20"/>
        </w:rPr>
        <w:t>Економіка, менеджмент, міжнародні економічні відносини</w:t>
      </w:r>
      <w:r w:rsidRPr="00B34054">
        <w:rPr>
          <w:b w:val="0"/>
          <w:sz w:val="20"/>
          <w:szCs w:val="20"/>
        </w:rPr>
        <w:t xml:space="preserve"> </w:t>
      </w:r>
    </w:p>
    <w:p w:rsidR="00A32431" w:rsidRPr="00B34054" w:rsidRDefault="00A32431" w:rsidP="00A32431">
      <w:pPr>
        <w:pStyle w:val="a3"/>
        <w:ind w:left="72"/>
        <w:jc w:val="center"/>
        <w:rPr>
          <w:sz w:val="20"/>
          <w:szCs w:val="20"/>
        </w:rPr>
      </w:pPr>
    </w:p>
    <w:p w:rsidR="00A32431" w:rsidRPr="00B34054" w:rsidRDefault="00A32431" w:rsidP="00A32431">
      <w:pPr>
        <w:pStyle w:val="a3"/>
        <w:ind w:left="72"/>
        <w:jc w:val="center"/>
        <w:rPr>
          <w:sz w:val="20"/>
          <w:szCs w:val="20"/>
        </w:rPr>
      </w:pPr>
      <w:r w:rsidRPr="00B34054">
        <w:rPr>
          <w:sz w:val="20"/>
          <w:szCs w:val="20"/>
        </w:rPr>
        <w:t>ОСНОВНІ ПОНЯТТЯ І НАПРЯМКИ РОЗВИТКУ ЕЛЕКТРОННОЇ КОМЕРЦІЇ</w:t>
      </w:r>
    </w:p>
    <w:p w:rsidR="00A32431" w:rsidRPr="00B34054" w:rsidRDefault="00A32431" w:rsidP="00A32431">
      <w:pPr>
        <w:pStyle w:val="a3"/>
        <w:ind w:left="72"/>
        <w:jc w:val="center"/>
        <w:rPr>
          <w:sz w:val="20"/>
          <w:szCs w:val="20"/>
        </w:rPr>
      </w:pPr>
      <w:r w:rsidRPr="00B34054">
        <w:rPr>
          <w:sz w:val="20"/>
          <w:szCs w:val="20"/>
        </w:rPr>
        <w:t>Пахомова І. І.</w:t>
      </w:r>
    </w:p>
    <w:p w:rsidR="00A32431" w:rsidRPr="00B34054" w:rsidRDefault="00A32431" w:rsidP="00A32431">
      <w:pPr>
        <w:pStyle w:val="a3"/>
        <w:ind w:left="72"/>
        <w:jc w:val="center"/>
        <w:rPr>
          <w:b w:val="0"/>
          <w:sz w:val="20"/>
          <w:szCs w:val="20"/>
        </w:rPr>
      </w:pPr>
      <w:r w:rsidRPr="00B34054">
        <w:rPr>
          <w:b w:val="0"/>
          <w:sz w:val="20"/>
          <w:szCs w:val="20"/>
        </w:rPr>
        <w:t>студентка V курсу</w:t>
      </w:r>
    </w:p>
    <w:p w:rsidR="00A32431" w:rsidRPr="00B34054" w:rsidRDefault="00A32431" w:rsidP="00A32431">
      <w:pPr>
        <w:pStyle w:val="a3"/>
        <w:ind w:left="72"/>
        <w:jc w:val="center"/>
        <w:rPr>
          <w:b w:val="0"/>
          <w:sz w:val="20"/>
          <w:szCs w:val="20"/>
        </w:rPr>
      </w:pPr>
      <w:r w:rsidRPr="00B34054">
        <w:rPr>
          <w:b w:val="0"/>
          <w:sz w:val="20"/>
          <w:szCs w:val="20"/>
        </w:rPr>
        <w:t>Інституту права, економіки та міжнародних відносин</w:t>
      </w:r>
    </w:p>
    <w:p w:rsidR="00A32431" w:rsidRPr="00B34054" w:rsidRDefault="00A32431" w:rsidP="00A32431">
      <w:pPr>
        <w:pStyle w:val="a3"/>
        <w:ind w:left="72"/>
        <w:jc w:val="center"/>
        <w:rPr>
          <w:b w:val="0"/>
          <w:sz w:val="20"/>
          <w:szCs w:val="20"/>
        </w:rPr>
      </w:pPr>
      <w:r w:rsidRPr="00B34054">
        <w:rPr>
          <w:b w:val="0"/>
          <w:sz w:val="20"/>
          <w:szCs w:val="20"/>
        </w:rPr>
        <w:t>Міжнародний гуманітарний університет</w:t>
      </w:r>
    </w:p>
    <w:p w:rsidR="00A32431" w:rsidRPr="00B34054" w:rsidRDefault="00A32431" w:rsidP="00A32431">
      <w:pPr>
        <w:pStyle w:val="a3"/>
        <w:ind w:left="72"/>
        <w:jc w:val="center"/>
        <w:rPr>
          <w:sz w:val="20"/>
          <w:szCs w:val="20"/>
        </w:rPr>
      </w:pPr>
      <w:r w:rsidRPr="00B34054">
        <w:rPr>
          <w:sz w:val="20"/>
          <w:szCs w:val="20"/>
        </w:rPr>
        <w:t>Науковий керівник: Мартинюк О. А.</w:t>
      </w:r>
    </w:p>
    <w:p w:rsidR="00A32431" w:rsidRPr="00B34054" w:rsidRDefault="00A32431" w:rsidP="00A32431">
      <w:pPr>
        <w:pStyle w:val="a3"/>
        <w:ind w:left="72"/>
        <w:jc w:val="center"/>
        <w:rPr>
          <w:b w:val="0"/>
          <w:sz w:val="20"/>
          <w:szCs w:val="20"/>
        </w:rPr>
      </w:pPr>
      <w:r w:rsidRPr="00B34054">
        <w:rPr>
          <w:b w:val="0"/>
          <w:sz w:val="20"/>
          <w:szCs w:val="20"/>
        </w:rPr>
        <w:t>кандидат економічних наук, доцент,</w:t>
      </w:r>
    </w:p>
    <w:p w:rsidR="00A32431" w:rsidRPr="00B34054" w:rsidRDefault="00A32431" w:rsidP="00A32431">
      <w:pPr>
        <w:pStyle w:val="a3"/>
        <w:ind w:left="72"/>
        <w:jc w:val="center"/>
        <w:rPr>
          <w:b w:val="0"/>
          <w:sz w:val="20"/>
          <w:szCs w:val="20"/>
        </w:rPr>
      </w:pPr>
      <w:r w:rsidRPr="00B34054">
        <w:rPr>
          <w:b w:val="0"/>
          <w:sz w:val="20"/>
          <w:szCs w:val="20"/>
        </w:rPr>
        <w:t>доцент кафедри менеджменту</w:t>
      </w:r>
    </w:p>
    <w:p w:rsidR="00A32431" w:rsidRPr="00B34054" w:rsidRDefault="00A32431" w:rsidP="00A32431">
      <w:pPr>
        <w:pStyle w:val="a3"/>
        <w:ind w:left="72"/>
        <w:jc w:val="center"/>
        <w:rPr>
          <w:b w:val="0"/>
          <w:sz w:val="20"/>
          <w:szCs w:val="20"/>
        </w:rPr>
      </w:pPr>
      <w:r w:rsidRPr="00B34054">
        <w:rPr>
          <w:b w:val="0"/>
          <w:sz w:val="20"/>
          <w:szCs w:val="20"/>
        </w:rPr>
        <w:t>Міжнародний гуманітарний університет</w:t>
      </w:r>
    </w:p>
    <w:p w:rsidR="00A32431" w:rsidRPr="00B34054" w:rsidRDefault="00A32431" w:rsidP="00A32431">
      <w:pPr>
        <w:pStyle w:val="a3"/>
        <w:ind w:left="72"/>
        <w:jc w:val="center"/>
        <w:rPr>
          <w:b w:val="0"/>
          <w:sz w:val="20"/>
          <w:szCs w:val="20"/>
        </w:rPr>
      </w:pPr>
      <w:r w:rsidRPr="00B34054">
        <w:rPr>
          <w:b w:val="0"/>
          <w:sz w:val="20"/>
          <w:szCs w:val="20"/>
        </w:rPr>
        <w:t>м Одеса, Україна</w:t>
      </w:r>
    </w:p>
    <w:p w:rsidR="00A32431" w:rsidRPr="00B34054" w:rsidRDefault="00A32431" w:rsidP="00A32431">
      <w:pPr>
        <w:pStyle w:val="a3"/>
        <w:ind w:left="72"/>
        <w:jc w:val="center"/>
        <w:rPr>
          <w:i w:val="0"/>
          <w:sz w:val="20"/>
          <w:szCs w:val="20"/>
        </w:rPr>
      </w:pPr>
    </w:p>
    <w:p w:rsidR="00A32431" w:rsidRPr="00B34054" w:rsidRDefault="00A32431" w:rsidP="00A32431">
      <w:pPr>
        <w:pStyle w:val="a3"/>
        <w:ind w:left="72"/>
        <w:jc w:val="center"/>
        <w:rPr>
          <w:b w:val="0"/>
          <w:i w:val="0"/>
          <w:sz w:val="20"/>
          <w:szCs w:val="20"/>
        </w:rPr>
      </w:pPr>
      <w:r w:rsidRPr="00B34054">
        <w:rPr>
          <w:b w:val="0"/>
          <w:i w:val="0"/>
          <w:sz w:val="20"/>
          <w:szCs w:val="20"/>
        </w:rPr>
        <w:t>Основний текст</w:t>
      </w:r>
    </w:p>
    <w:p w:rsidR="00E82B58" w:rsidRPr="00B34054" w:rsidRDefault="00A32431" w:rsidP="00B34054">
      <w:pPr>
        <w:spacing w:after="0" w:line="240" w:lineRule="auto"/>
        <w:jc w:val="center"/>
        <w:rPr>
          <w:lang w:val="uk-UA"/>
        </w:rPr>
      </w:pPr>
      <w:r w:rsidRPr="00B34054">
        <w:rPr>
          <w:rFonts w:ascii="Times New Roman" w:hAnsi="Times New Roman"/>
          <w:b/>
          <w:sz w:val="20"/>
          <w:szCs w:val="20"/>
          <w:lang w:val="uk-UA"/>
        </w:rPr>
        <w:t>ЛІТЕРАТУРА</w:t>
      </w:r>
    </w:p>
    <w:sectPr w:rsidR="00E82B58" w:rsidRPr="00B34054" w:rsidSect="00A83882">
      <w:pgSz w:w="16838" w:h="11906" w:orient="landscape"/>
      <w:pgMar w:top="426" w:right="720" w:bottom="426" w:left="426" w:header="708" w:footer="708" w:gutter="0"/>
      <w:cols w:num="3" w:space="19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A8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4F8C"/>
    <w:multiLevelType w:val="hybridMultilevel"/>
    <w:tmpl w:val="EB22F5F4"/>
    <w:lvl w:ilvl="0" w:tplc="4FC0C988">
      <w:start w:val="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15:restartNumberingAfterBreak="0">
    <w:nsid w:val="141817E5"/>
    <w:multiLevelType w:val="hybridMultilevel"/>
    <w:tmpl w:val="C21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1816D2"/>
    <w:multiLevelType w:val="hybridMultilevel"/>
    <w:tmpl w:val="4FB4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D60AAE"/>
    <w:multiLevelType w:val="hybridMultilevel"/>
    <w:tmpl w:val="BBCAE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1575F1"/>
    <w:multiLevelType w:val="hybridMultilevel"/>
    <w:tmpl w:val="2B34EA10"/>
    <w:lvl w:ilvl="0" w:tplc="B1BAD8F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2C82"/>
    <w:multiLevelType w:val="hybridMultilevel"/>
    <w:tmpl w:val="871A7B6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357"/>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00"/>
    <w:rsid w:val="00044D7E"/>
    <w:rsid w:val="00075527"/>
    <w:rsid w:val="000B36D7"/>
    <w:rsid w:val="000C7E24"/>
    <w:rsid w:val="000D1D9E"/>
    <w:rsid w:val="000F7828"/>
    <w:rsid w:val="000F7AF2"/>
    <w:rsid w:val="00105311"/>
    <w:rsid w:val="0013021C"/>
    <w:rsid w:val="00130373"/>
    <w:rsid w:val="00150789"/>
    <w:rsid w:val="001507B4"/>
    <w:rsid w:val="0015513E"/>
    <w:rsid w:val="001C2534"/>
    <w:rsid w:val="0021530A"/>
    <w:rsid w:val="002674C5"/>
    <w:rsid w:val="0027147D"/>
    <w:rsid w:val="00275A1C"/>
    <w:rsid w:val="002972BA"/>
    <w:rsid w:val="002A7101"/>
    <w:rsid w:val="002D7E42"/>
    <w:rsid w:val="00313D28"/>
    <w:rsid w:val="00314745"/>
    <w:rsid w:val="00332B80"/>
    <w:rsid w:val="00335541"/>
    <w:rsid w:val="003475C5"/>
    <w:rsid w:val="00355417"/>
    <w:rsid w:val="003733DE"/>
    <w:rsid w:val="003739EE"/>
    <w:rsid w:val="003B0B71"/>
    <w:rsid w:val="003B4C23"/>
    <w:rsid w:val="003B5A95"/>
    <w:rsid w:val="003D1367"/>
    <w:rsid w:val="003E7E4A"/>
    <w:rsid w:val="003F680E"/>
    <w:rsid w:val="00404F7C"/>
    <w:rsid w:val="004057E0"/>
    <w:rsid w:val="00405F5C"/>
    <w:rsid w:val="0043212A"/>
    <w:rsid w:val="00437FB0"/>
    <w:rsid w:val="00450042"/>
    <w:rsid w:val="0048684A"/>
    <w:rsid w:val="004A6CCB"/>
    <w:rsid w:val="0053442A"/>
    <w:rsid w:val="00551EA3"/>
    <w:rsid w:val="00596A26"/>
    <w:rsid w:val="005D3C61"/>
    <w:rsid w:val="005F280F"/>
    <w:rsid w:val="00602EC6"/>
    <w:rsid w:val="00645093"/>
    <w:rsid w:val="00646E3B"/>
    <w:rsid w:val="00682BF1"/>
    <w:rsid w:val="0069586E"/>
    <w:rsid w:val="0070083C"/>
    <w:rsid w:val="00700919"/>
    <w:rsid w:val="00716517"/>
    <w:rsid w:val="00722929"/>
    <w:rsid w:val="007253A6"/>
    <w:rsid w:val="007420C6"/>
    <w:rsid w:val="007474C4"/>
    <w:rsid w:val="00794953"/>
    <w:rsid w:val="007E062B"/>
    <w:rsid w:val="007E64FA"/>
    <w:rsid w:val="00835BE5"/>
    <w:rsid w:val="0086542C"/>
    <w:rsid w:val="00865447"/>
    <w:rsid w:val="00873CA4"/>
    <w:rsid w:val="008A1863"/>
    <w:rsid w:val="008B2149"/>
    <w:rsid w:val="008D3B2B"/>
    <w:rsid w:val="0092693C"/>
    <w:rsid w:val="00930BE7"/>
    <w:rsid w:val="00974F63"/>
    <w:rsid w:val="00982D5C"/>
    <w:rsid w:val="009A3B2D"/>
    <w:rsid w:val="009B0DEA"/>
    <w:rsid w:val="009D58E1"/>
    <w:rsid w:val="009D7581"/>
    <w:rsid w:val="009E35A6"/>
    <w:rsid w:val="009E45C1"/>
    <w:rsid w:val="00A0333E"/>
    <w:rsid w:val="00A32431"/>
    <w:rsid w:val="00A65D17"/>
    <w:rsid w:val="00A83882"/>
    <w:rsid w:val="00AA3C38"/>
    <w:rsid w:val="00AA7427"/>
    <w:rsid w:val="00B34054"/>
    <w:rsid w:val="00B44DAD"/>
    <w:rsid w:val="00B644F4"/>
    <w:rsid w:val="00B86453"/>
    <w:rsid w:val="00B974E7"/>
    <w:rsid w:val="00BB08B9"/>
    <w:rsid w:val="00BB2C03"/>
    <w:rsid w:val="00BC2A00"/>
    <w:rsid w:val="00C63A84"/>
    <w:rsid w:val="00CA02AD"/>
    <w:rsid w:val="00CB6AA4"/>
    <w:rsid w:val="00CB7C25"/>
    <w:rsid w:val="00CD2228"/>
    <w:rsid w:val="00CE31D5"/>
    <w:rsid w:val="00CE36F6"/>
    <w:rsid w:val="00D1775F"/>
    <w:rsid w:val="00D20D7F"/>
    <w:rsid w:val="00D25DC2"/>
    <w:rsid w:val="00D33306"/>
    <w:rsid w:val="00D41B4F"/>
    <w:rsid w:val="00D73ADB"/>
    <w:rsid w:val="00D76097"/>
    <w:rsid w:val="00D9770C"/>
    <w:rsid w:val="00DB7373"/>
    <w:rsid w:val="00E14E12"/>
    <w:rsid w:val="00E25016"/>
    <w:rsid w:val="00E71D07"/>
    <w:rsid w:val="00E72436"/>
    <w:rsid w:val="00E76075"/>
    <w:rsid w:val="00E82B58"/>
    <w:rsid w:val="00EC431F"/>
    <w:rsid w:val="00EE5E8D"/>
    <w:rsid w:val="00EF0370"/>
    <w:rsid w:val="00F045FB"/>
    <w:rsid w:val="00F0798D"/>
    <w:rsid w:val="00F15701"/>
    <w:rsid w:val="00F21CD3"/>
    <w:rsid w:val="00F24CFF"/>
    <w:rsid w:val="00F4180C"/>
    <w:rsid w:val="00F73460"/>
    <w:rsid w:val="00F83E4A"/>
    <w:rsid w:val="00FC5C90"/>
    <w:rsid w:val="00FE3E05"/>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7554E-BC93-4F39-A394-2823C822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C2A00"/>
    <w:pPr>
      <w:spacing w:after="0" w:line="240" w:lineRule="auto"/>
      <w:ind w:left="24"/>
      <w:jc w:val="both"/>
    </w:pPr>
    <w:rPr>
      <w:rFonts w:ascii="Times New Roman" w:hAnsi="Times New Roman"/>
      <w:b/>
      <w:bCs/>
      <w:i/>
      <w:iCs/>
      <w:sz w:val="24"/>
      <w:szCs w:val="24"/>
      <w:lang w:val="uk-UA" w:eastAsia="x-none"/>
    </w:rPr>
  </w:style>
  <w:style w:type="character" w:customStyle="1" w:styleId="a4">
    <w:name w:val="Основной текст с отступом Знак"/>
    <w:link w:val="a3"/>
    <w:rsid w:val="00BC2A00"/>
    <w:rPr>
      <w:rFonts w:ascii="Times New Roman" w:eastAsia="Times New Roman" w:hAnsi="Times New Roman" w:cs="Times New Roman"/>
      <w:b/>
      <w:bCs/>
      <w:i/>
      <w:iCs/>
      <w:sz w:val="24"/>
      <w:szCs w:val="24"/>
      <w:lang w:val="uk-UA"/>
    </w:rPr>
  </w:style>
  <w:style w:type="paragraph" w:styleId="2">
    <w:name w:val="Body Text 2"/>
    <w:basedOn w:val="a"/>
    <w:link w:val="20"/>
    <w:uiPriority w:val="99"/>
    <w:unhideWhenUsed/>
    <w:rsid w:val="00BC2A00"/>
    <w:pPr>
      <w:spacing w:after="120" w:line="480" w:lineRule="auto"/>
    </w:pPr>
  </w:style>
  <w:style w:type="character" w:customStyle="1" w:styleId="20">
    <w:name w:val="Основной текст 2 Знак"/>
    <w:basedOn w:val="a0"/>
    <w:link w:val="2"/>
    <w:uiPriority w:val="99"/>
    <w:rsid w:val="00BC2A00"/>
  </w:style>
  <w:style w:type="character" w:styleId="a5">
    <w:name w:val="Hyperlink"/>
    <w:rsid w:val="00BC2A00"/>
    <w:rPr>
      <w:color w:val="0000FF"/>
      <w:u w:val="single"/>
    </w:rPr>
  </w:style>
  <w:style w:type="paragraph" w:styleId="a6">
    <w:name w:val="Balloon Text"/>
    <w:basedOn w:val="a"/>
    <w:link w:val="a7"/>
    <w:uiPriority w:val="99"/>
    <w:semiHidden/>
    <w:unhideWhenUsed/>
    <w:rsid w:val="00BC2A00"/>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BC2A00"/>
    <w:rPr>
      <w:rFonts w:ascii="Tahoma" w:hAnsi="Tahoma" w:cs="Tahoma"/>
      <w:sz w:val="16"/>
      <w:szCs w:val="16"/>
    </w:rPr>
  </w:style>
  <w:style w:type="paragraph" w:customStyle="1" w:styleId="1-21">
    <w:name w:val="Средняя сетка 1 - Акцент 21"/>
    <w:basedOn w:val="a"/>
    <w:uiPriority w:val="34"/>
    <w:qFormat/>
    <w:rsid w:val="00BC2A00"/>
    <w:pPr>
      <w:ind w:left="720"/>
      <w:contextualSpacing/>
    </w:pPr>
  </w:style>
  <w:style w:type="paragraph" w:styleId="a8">
    <w:name w:val="Normal (Web)"/>
    <w:basedOn w:val="a"/>
    <w:rsid w:val="00405F5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05F5C"/>
  </w:style>
  <w:style w:type="paragraph" w:customStyle="1" w:styleId="1-210">
    <w:name w:val="Средняя сетка 1 - Акцент 21"/>
    <w:basedOn w:val="a"/>
    <w:uiPriority w:val="34"/>
    <w:qFormat/>
    <w:rsid w:val="00F8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notes.mgu.od.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ientificnotes@mgu.od.ua" TargetMode="External"/><Relationship Id="rId12" Type="http://schemas.openxmlformats.org/officeDocument/2006/relationships/hyperlink" Target="https://journals.indexcopernicus.com/search/details?id=496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24B4-4931-4076-AE9A-D288996B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Links>
    <vt:vector size="18" baseType="variant">
      <vt:variant>
        <vt:i4>4784195</vt:i4>
      </vt:variant>
      <vt:variant>
        <vt:i4>6</vt:i4>
      </vt:variant>
      <vt:variant>
        <vt:i4>0</vt:i4>
      </vt:variant>
      <vt:variant>
        <vt:i4>5</vt:i4>
      </vt:variant>
      <vt:variant>
        <vt:lpwstr>https://journals.indexcopernicus.com/search/details?id=49607</vt:lpwstr>
      </vt:variant>
      <vt:variant>
        <vt:lpwstr/>
      </vt:variant>
      <vt:variant>
        <vt:i4>6291554</vt:i4>
      </vt:variant>
      <vt:variant>
        <vt:i4>3</vt:i4>
      </vt:variant>
      <vt:variant>
        <vt:i4>0</vt:i4>
      </vt:variant>
      <vt:variant>
        <vt:i4>5</vt:i4>
      </vt:variant>
      <vt:variant>
        <vt:lpwstr>http://www.sci-notes.mgu.od.ua/</vt:lpwstr>
      </vt:variant>
      <vt:variant>
        <vt:lpwstr/>
      </vt:variant>
      <vt:variant>
        <vt:i4>4653103</vt:i4>
      </vt:variant>
      <vt:variant>
        <vt:i4>0</vt:i4>
      </vt:variant>
      <vt:variant>
        <vt:i4>0</vt:i4>
      </vt:variant>
      <vt:variant>
        <vt:i4>5</vt:i4>
      </vt:variant>
      <vt:variant>
        <vt:lpwstr>mailto:scientificnotes@mgu.od.ua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cp:lastModifiedBy>Юлия Рибцун</cp:lastModifiedBy>
  <cp:revision>2</cp:revision>
  <cp:lastPrinted>2013-02-06T19:20:00Z</cp:lastPrinted>
  <dcterms:created xsi:type="dcterms:W3CDTF">2019-03-31T05:28:00Z</dcterms:created>
  <dcterms:modified xsi:type="dcterms:W3CDTF">2019-03-31T05:28:00Z</dcterms:modified>
</cp:coreProperties>
</file>