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B" w:rsidRPr="008812CB" w:rsidRDefault="00A877DF" w:rsidP="00ED72E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CB">
        <w:rPr>
          <w:rFonts w:ascii="Times New Roman" w:hAnsi="Times New Roman" w:cs="Times New Roman"/>
          <w:b/>
          <w:sz w:val="28"/>
          <w:szCs w:val="28"/>
        </w:rPr>
        <w:t>НАЦІОНАЛЬНА АКАДЕМІЯ ПЕДАГОГІЧНИХ НАУК УКРАЇНИ</w:t>
      </w:r>
    </w:p>
    <w:p w:rsidR="008812CB" w:rsidRPr="008812CB" w:rsidRDefault="00926210" w:rsidP="009262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CB">
        <w:rPr>
          <w:rFonts w:ascii="Times New Roman" w:hAnsi="Times New Roman" w:cs="Times New Roman"/>
          <w:b/>
          <w:sz w:val="28"/>
          <w:szCs w:val="28"/>
        </w:rPr>
        <w:t xml:space="preserve">ІНСТИТУТ </w:t>
      </w:r>
      <w:r>
        <w:rPr>
          <w:rFonts w:ascii="Times New Roman" w:hAnsi="Times New Roman" w:cs="Times New Roman"/>
          <w:b/>
          <w:sz w:val="28"/>
          <w:szCs w:val="28"/>
        </w:rPr>
        <w:t>СПЕЦІАЛЬНОЇ ПЕДАГОГІКИ І ПСИХОЛОГІЇ ІМЕНІ МИКОЛИ ЯРМАЧЕНКА</w:t>
      </w:r>
    </w:p>
    <w:p w:rsidR="008812CB" w:rsidRDefault="00A877DF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A8B" w:rsidRDefault="00712A8B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5"/>
      </w:tblGrid>
      <w:tr w:rsidR="00712A8B" w:rsidTr="00712A8B">
        <w:trPr>
          <w:trHeight w:val="2313"/>
        </w:trPr>
        <w:tc>
          <w:tcPr>
            <w:tcW w:w="5211" w:type="dxa"/>
          </w:tcPr>
          <w:p w:rsidR="00712A8B" w:rsidRPr="00712A8B" w:rsidRDefault="00712A8B" w:rsidP="00712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8B">
              <w:rPr>
                <w:rFonts w:ascii="Times New Roman" w:hAnsi="Times New Roman" w:cs="Times New Roman"/>
                <w:b/>
                <w:sz w:val="28"/>
                <w:szCs w:val="28"/>
              </w:rPr>
              <w:t>ПОГОДЖЕНО</w:t>
            </w:r>
          </w:p>
          <w:p w:rsidR="00712A8B" w:rsidRDefault="00024D7B" w:rsidP="007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профспілкової організації</w:t>
            </w:r>
          </w:p>
          <w:p w:rsidR="00024D7B" w:rsidRDefault="00926210" w:rsidP="007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Інституту спеціальної педагогіки і психології імені Миколи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23A9B">
              <w:rPr>
                <w:rFonts w:ascii="Times New Roman" w:hAnsi="Times New Roman" w:cs="Times New Roman"/>
                <w:sz w:val="28"/>
                <w:szCs w:val="28"/>
              </w:rPr>
              <w:t xml:space="preserve">АПН України </w:t>
            </w:r>
          </w:p>
          <w:p w:rsidR="00712A8B" w:rsidRDefault="00712A8B" w:rsidP="007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926210">
              <w:rPr>
                <w:rFonts w:ascii="Times New Roman" w:hAnsi="Times New Roman" w:cs="Times New Roman"/>
                <w:sz w:val="28"/>
                <w:szCs w:val="28"/>
              </w:rPr>
              <w:t>В.В.Литвинова</w:t>
            </w:r>
          </w:p>
          <w:p w:rsidR="00712A8B" w:rsidRDefault="00ED72EE" w:rsidP="007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______________ 2020</w:t>
            </w:r>
            <w:r w:rsidR="00712A8B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</w:tc>
        <w:tc>
          <w:tcPr>
            <w:tcW w:w="4785" w:type="dxa"/>
          </w:tcPr>
          <w:p w:rsidR="00712A8B" w:rsidRPr="00712A8B" w:rsidRDefault="00712A8B" w:rsidP="00712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ЗАТВЕРДЖЕНО </w:t>
            </w:r>
          </w:p>
          <w:p w:rsidR="00712A8B" w:rsidRDefault="00687CE9" w:rsidP="007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засіданні в</w:t>
            </w:r>
            <w:r w:rsidR="00712A8B" w:rsidRPr="002D3BD8">
              <w:rPr>
                <w:rFonts w:ascii="Times New Roman" w:hAnsi="Times New Roman" w:cs="Times New Roman"/>
                <w:sz w:val="28"/>
                <w:szCs w:val="28"/>
              </w:rPr>
              <w:t xml:space="preserve">ченої ради </w:t>
            </w:r>
            <w:r w:rsidR="00926210">
              <w:rPr>
                <w:rFonts w:ascii="Times New Roman" w:hAnsi="Times New Roman" w:cs="Times New Roman"/>
                <w:sz w:val="28"/>
                <w:szCs w:val="28"/>
              </w:rPr>
              <w:t xml:space="preserve">Інституту спеціальної педагогіки і психології імені Миколи </w:t>
            </w:r>
            <w:proofErr w:type="spellStart"/>
            <w:r w:rsidR="00926210">
              <w:rPr>
                <w:rFonts w:ascii="Times New Roman" w:hAnsi="Times New Roman" w:cs="Times New Roman"/>
                <w:sz w:val="28"/>
                <w:szCs w:val="28"/>
              </w:rPr>
              <w:t>Ярмаченка</w:t>
            </w:r>
            <w:proofErr w:type="spellEnd"/>
            <w:r w:rsidR="0092621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26210" w:rsidRPr="00323A9B">
              <w:rPr>
                <w:rFonts w:ascii="Times New Roman" w:hAnsi="Times New Roman" w:cs="Times New Roman"/>
                <w:sz w:val="28"/>
                <w:szCs w:val="28"/>
              </w:rPr>
              <w:t>АПН України</w:t>
            </w:r>
          </w:p>
          <w:p w:rsidR="00712A8B" w:rsidRDefault="00712A8B" w:rsidP="007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210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7CE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712A8B" w:rsidRDefault="00926210" w:rsidP="007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Вчений секретар</w:t>
            </w:r>
            <w:r w:rsidR="0071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2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2A8B" w:rsidRPr="002D3BD8">
              <w:rPr>
                <w:rFonts w:ascii="Times New Roman" w:hAnsi="Times New Roman" w:cs="Times New Roman"/>
                <w:sz w:val="28"/>
                <w:szCs w:val="28"/>
              </w:rPr>
              <w:t>ченої ради</w:t>
            </w:r>
          </w:p>
          <w:p w:rsidR="00712A8B" w:rsidRDefault="00712A8B" w:rsidP="007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926210">
              <w:rPr>
                <w:rFonts w:ascii="Times New Roman" w:hAnsi="Times New Roman" w:cs="Times New Roman"/>
                <w:sz w:val="28"/>
                <w:szCs w:val="28"/>
              </w:rPr>
              <w:t>Н.І.</w:t>
            </w:r>
            <w:proofErr w:type="spellStart"/>
            <w:r w:rsidR="00926210">
              <w:rPr>
                <w:rFonts w:ascii="Times New Roman" w:hAnsi="Times New Roman" w:cs="Times New Roman"/>
                <w:sz w:val="28"/>
                <w:szCs w:val="28"/>
              </w:rPr>
              <w:t>Баташева</w:t>
            </w:r>
            <w:proofErr w:type="spellEnd"/>
          </w:p>
          <w:p w:rsidR="00712A8B" w:rsidRDefault="00ED72EE" w:rsidP="007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2020</w:t>
            </w:r>
            <w:r w:rsidR="00712A8B">
              <w:rPr>
                <w:rFonts w:ascii="Times New Roman" w:hAnsi="Times New Roman" w:cs="Times New Roman"/>
                <w:sz w:val="28"/>
                <w:szCs w:val="28"/>
              </w:rPr>
              <w:t> р.</w:t>
            </w:r>
          </w:p>
          <w:p w:rsidR="00712A8B" w:rsidRDefault="00712A8B" w:rsidP="0071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A8B" w:rsidRDefault="00712A8B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A8B" w:rsidRDefault="00712A8B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A8B" w:rsidRDefault="00712A8B" w:rsidP="008812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A8B" w:rsidRDefault="00712A8B" w:rsidP="008812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210" w:rsidRDefault="00926210" w:rsidP="008812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CB" w:rsidRPr="008812CB" w:rsidRDefault="00A877DF" w:rsidP="009262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CB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8812CB" w:rsidRPr="008812CB" w:rsidRDefault="00A877DF" w:rsidP="009262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CB">
        <w:rPr>
          <w:rFonts w:ascii="Times New Roman" w:hAnsi="Times New Roman" w:cs="Times New Roman"/>
          <w:b/>
          <w:sz w:val="28"/>
          <w:szCs w:val="28"/>
        </w:rPr>
        <w:t>ПРО ОРГАНІЗАЦІ</w:t>
      </w:r>
      <w:r w:rsidR="008812CB">
        <w:rPr>
          <w:rFonts w:ascii="Times New Roman" w:hAnsi="Times New Roman" w:cs="Times New Roman"/>
          <w:b/>
          <w:sz w:val="28"/>
          <w:szCs w:val="28"/>
        </w:rPr>
        <w:t>Й</w:t>
      </w:r>
      <w:r w:rsidRPr="008812CB">
        <w:rPr>
          <w:rFonts w:ascii="Times New Roman" w:hAnsi="Times New Roman" w:cs="Times New Roman"/>
          <w:b/>
          <w:sz w:val="28"/>
          <w:szCs w:val="28"/>
        </w:rPr>
        <w:t>НИ</w:t>
      </w:r>
      <w:r w:rsidR="008812CB" w:rsidRPr="008812CB">
        <w:rPr>
          <w:rFonts w:ascii="Times New Roman" w:hAnsi="Times New Roman" w:cs="Times New Roman"/>
          <w:b/>
          <w:sz w:val="28"/>
          <w:szCs w:val="28"/>
        </w:rPr>
        <w:t>Й</w:t>
      </w:r>
      <w:r w:rsidRPr="008812CB">
        <w:rPr>
          <w:rFonts w:ascii="Times New Roman" w:hAnsi="Times New Roman" w:cs="Times New Roman"/>
          <w:b/>
          <w:sz w:val="28"/>
          <w:szCs w:val="28"/>
        </w:rPr>
        <w:t xml:space="preserve"> КОМІТЕТ</w:t>
      </w:r>
    </w:p>
    <w:p w:rsidR="00712A8B" w:rsidRDefault="00A877DF" w:rsidP="009262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CB">
        <w:rPr>
          <w:rFonts w:ascii="Times New Roman" w:hAnsi="Times New Roman" w:cs="Times New Roman"/>
          <w:b/>
          <w:sz w:val="28"/>
          <w:szCs w:val="28"/>
        </w:rPr>
        <w:t xml:space="preserve">З ПРОВЕДЕННЯ ВИБОРІВ </w:t>
      </w:r>
      <w:r w:rsidR="008812CB" w:rsidRPr="008812CB">
        <w:rPr>
          <w:rFonts w:ascii="Times New Roman" w:hAnsi="Times New Roman" w:cs="Times New Roman"/>
          <w:b/>
          <w:sz w:val="28"/>
          <w:szCs w:val="28"/>
        </w:rPr>
        <w:t>ДИ</w:t>
      </w:r>
      <w:r w:rsidRPr="008812CB">
        <w:rPr>
          <w:rFonts w:ascii="Times New Roman" w:hAnsi="Times New Roman" w:cs="Times New Roman"/>
          <w:b/>
          <w:sz w:val="28"/>
          <w:szCs w:val="28"/>
        </w:rPr>
        <w:t xml:space="preserve">РЕКТОРА </w:t>
      </w:r>
    </w:p>
    <w:p w:rsidR="00ED72EE" w:rsidRPr="008812CB" w:rsidRDefault="00926210" w:rsidP="00926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210">
        <w:rPr>
          <w:rFonts w:ascii="Times New Roman" w:hAnsi="Times New Roman" w:cs="Times New Roman"/>
          <w:b/>
          <w:sz w:val="28"/>
          <w:szCs w:val="28"/>
        </w:rPr>
        <w:t>ІНСТИТУТУ СПЕЦІАЛЬНОЇ ПЕДАГОГІКИ І ПСИХОЛОГІЇ ІМЕНІ МИКОЛИ ЯРМАЧЕНКА НАПН УКРАЇНИ</w:t>
      </w:r>
    </w:p>
    <w:p w:rsidR="008812CB" w:rsidRPr="008812CB" w:rsidRDefault="008812CB" w:rsidP="009262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CB" w:rsidRDefault="008812CB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2CB" w:rsidRDefault="008812CB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2CB" w:rsidRDefault="008812CB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2CB" w:rsidRDefault="008812CB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2CB" w:rsidRDefault="008812CB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2CB" w:rsidRDefault="008812CB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2CB" w:rsidRDefault="008812CB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2CB" w:rsidRDefault="008812CB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2CB" w:rsidRDefault="008812CB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2CB" w:rsidRDefault="008812CB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2CB" w:rsidRDefault="008812CB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2CB" w:rsidRDefault="008812CB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2EE" w:rsidRDefault="00ED72EE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2EE" w:rsidRDefault="00ED72EE" w:rsidP="00881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2CB" w:rsidRDefault="00687CE9" w:rsidP="008812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Київ-2020</w:t>
      </w:r>
    </w:p>
    <w:p w:rsidR="008812CB" w:rsidRDefault="0088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2CB" w:rsidRPr="004A26F6" w:rsidRDefault="00A877DF" w:rsidP="008812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F6">
        <w:rPr>
          <w:rFonts w:ascii="Times New Roman" w:hAnsi="Times New Roman" w:cs="Times New Roman"/>
          <w:b/>
          <w:sz w:val="28"/>
          <w:szCs w:val="28"/>
        </w:rPr>
        <w:lastRenderedPageBreak/>
        <w:t>І. ЗАГАЛЬНІ ПОЛОЖЕННЯ</w:t>
      </w:r>
    </w:p>
    <w:p w:rsidR="0028384D" w:rsidRPr="004A26F6" w:rsidRDefault="00A877DF" w:rsidP="00926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1.1. Положення про організаційний комітет з проведення виборів </w:t>
      </w:r>
      <w:r w:rsidR="008812CB" w:rsidRPr="004A26F6">
        <w:rPr>
          <w:rFonts w:ascii="Times New Roman" w:hAnsi="Times New Roman" w:cs="Times New Roman"/>
          <w:sz w:val="28"/>
          <w:szCs w:val="28"/>
        </w:rPr>
        <w:t>ди</w:t>
      </w:r>
      <w:r w:rsidRPr="004A26F6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926210">
        <w:rPr>
          <w:rFonts w:ascii="Times New Roman" w:hAnsi="Times New Roman" w:cs="Times New Roman"/>
          <w:sz w:val="28"/>
          <w:szCs w:val="28"/>
        </w:rPr>
        <w:t xml:space="preserve">Інституту спеціальної педагогіки і психології імені Миколи </w:t>
      </w:r>
      <w:proofErr w:type="spellStart"/>
      <w:r w:rsidR="00926210">
        <w:rPr>
          <w:rFonts w:ascii="Times New Roman" w:hAnsi="Times New Roman" w:cs="Times New Roman"/>
          <w:sz w:val="28"/>
          <w:szCs w:val="28"/>
        </w:rPr>
        <w:t>Ярмаченка</w:t>
      </w:r>
      <w:proofErr w:type="spellEnd"/>
      <w:r w:rsidR="00926210">
        <w:rPr>
          <w:rFonts w:ascii="Times New Roman" w:hAnsi="Times New Roman" w:cs="Times New Roman"/>
          <w:sz w:val="28"/>
          <w:szCs w:val="28"/>
        </w:rPr>
        <w:t xml:space="preserve"> Н</w:t>
      </w:r>
      <w:r w:rsidR="00926210" w:rsidRPr="00323A9B">
        <w:rPr>
          <w:rFonts w:ascii="Times New Roman" w:hAnsi="Times New Roman" w:cs="Times New Roman"/>
          <w:sz w:val="28"/>
          <w:szCs w:val="28"/>
        </w:rPr>
        <w:t xml:space="preserve">АПН України </w:t>
      </w:r>
      <w:r w:rsidRPr="004A26F6">
        <w:rPr>
          <w:rFonts w:ascii="Times New Roman" w:hAnsi="Times New Roman" w:cs="Times New Roman"/>
          <w:sz w:val="28"/>
          <w:szCs w:val="28"/>
        </w:rPr>
        <w:t xml:space="preserve">(далі </w:t>
      </w:r>
      <w:r w:rsidR="00ED72EE">
        <w:rPr>
          <w:rFonts w:ascii="Times New Roman" w:hAnsi="Times New Roman" w:cs="Times New Roman"/>
          <w:sz w:val="28"/>
          <w:szCs w:val="28"/>
        </w:rPr>
        <w:t>–</w:t>
      </w:r>
      <w:r w:rsidRPr="004A26F6">
        <w:rPr>
          <w:rFonts w:ascii="Times New Roman" w:hAnsi="Times New Roman" w:cs="Times New Roman"/>
          <w:sz w:val="28"/>
          <w:szCs w:val="28"/>
        </w:rPr>
        <w:t xml:space="preserve"> Організаційний комітет) розроблене відповідно </w:t>
      </w:r>
      <w:r w:rsidR="00556DCB" w:rsidRPr="004A26F6">
        <w:rPr>
          <w:rFonts w:ascii="Times New Roman" w:hAnsi="Times New Roman" w:cs="Times New Roman"/>
          <w:sz w:val="28"/>
          <w:szCs w:val="28"/>
        </w:rPr>
        <w:t xml:space="preserve">до ст. 9 Закону України «Про наукову і науково-технічну діяльність», Постанови КМУ </w:t>
      </w:r>
      <w:r w:rsidR="00556DCB" w:rsidRPr="004A2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 998</w:t>
      </w:r>
      <w:r w:rsidR="00556DCB" w:rsidRPr="004A26F6">
        <w:rPr>
          <w:rFonts w:ascii="Times New Roman" w:hAnsi="Times New Roman" w:cs="Times New Roman"/>
          <w:sz w:val="28"/>
          <w:szCs w:val="28"/>
        </w:rPr>
        <w:t xml:space="preserve"> </w:t>
      </w:r>
      <w:r w:rsidR="00556DCB" w:rsidRPr="004A26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 14.12.2016 р. «Деякі питання обрання та призначення керівника державної наукової установи», </w:t>
      </w:r>
      <w:r w:rsidR="00556DCB" w:rsidRPr="004A26F6">
        <w:rPr>
          <w:rFonts w:ascii="Times New Roman" w:hAnsi="Times New Roman" w:cs="Times New Roman"/>
          <w:sz w:val="28"/>
          <w:szCs w:val="28"/>
        </w:rPr>
        <w:t xml:space="preserve">Статуту </w:t>
      </w:r>
      <w:r w:rsidR="00926210">
        <w:rPr>
          <w:rFonts w:ascii="Times New Roman" w:hAnsi="Times New Roman" w:cs="Times New Roman"/>
          <w:sz w:val="28"/>
          <w:szCs w:val="28"/>
        </w:rPr>
        <w:t xml:space="preserve">Інституту спеціальної педагогіки і психології імені Миколи </w:t>
      </w:r>
      <w:proofErr w:type="spellStart"/>
      <w:r w:rsidR="00926210">
        <w:rPr>
          <w:rFonts w:ascii="Times New Roman" w:hAnsi="Times New Roman" w:cs="Times New Roman"/>
          <w:sz w:val="28"/>
          <w:szCs w:val="28"/>
        </w:rPr>
        <w:t>Ярмаченка</w:t>
      </w:r>
      <w:proofErr w:type="spellEnd"/>
      <w:r w:rsidR="00926210">
        <w:rPr>
          <w:rFonts w:ascii="Times New Roman" w:hAnsi="Times New Roman" w:cs="Times New Roman"/>
          <w:sz w:val="28"/>
          <w:szCs w:val="28"/>
        </w:rPr>
        <w:t xml:space="preserve"> Н</w:t>
      </w:r>
      <w:r w:rsidR="00926210" w:rsidRPr="00323A9B">
        <w:rPr>
          <w:rFonts w:ascii="Times New Roman" w:hAnsi="Times New Roman" w:cs="Times New Roman"/>
          <w:sz w:val="28"/>
          <w:szCs w:val="28"/>
        </w:rPr>
        <w:t xml:space="preserve">АПН України </w:t>
      </w:r>
      <w:r w:rsidR="00556DCB" w:rsidRPr="004A26F6">
        <w:rPr>
          <w:rFonts w:ascii="Times New Roman" w:hAnsi="Times New Roman" w:cs="Times New Roman"/>
          <w:sz w:val="28"/>
          <w:szCs w:val="28"/>
        </w:rPr>
        <w:t xml:space="preserve">(далі </w:t>
      </w:r>
      <w:r w:rsidR="00ED72EE">
        <w:rPr>
          <w:rFonts w:ascii="Times New Roman" w:hAnsi="Times New Roman" w:cs="Times New Roman"/>
          <w:sz w:val="28"/>
          <w:szCs w:val="28"/>
        </w:rPr>
        <w:t>–</w:t>
      </w:r>
      <w:r w:rsidR="00556DCB" w:rsidRPr="004A26F6">
        <w:rPr>
          <w:rFonts w:ascii="Times New Roman" w:hAnsi="Times New Roman" w:cs="Times New Roman"/>
          <w:sz w:val="28"/>
          <w:szCs w:val="28"/>
        </w:rPr>
        <w:t xml:space="preserve"> Інститут) та Положення про порядок наймання на роботу та звільнення керівника, заступника керівника з наукової роботи та ученого секретаря наукової установи НАПН України, затвердженого Постановою Президії НАПН України від 19.04.2018 р. № 1-2/6-128 </w:t>
      </w:r>
      <w:r w:rsidRPr="004A26F6">
        <w:rPr>
          <w:rFonts w:ascii="Times New Roman" w:hAnsi="Times New Roman" w:cs="Times New Roman"/>
          <w:sz w:val="28"/>
          <w:szCs w:val="28"/>
        </w:rPr>
        <w:t xml:space="preserve">і визначає завдання, повноваження, функції та порядок діяльності Організаційного комітету. </w:t>
      </w:r>
    </w:p>
    <w:p w:rsidR="0028384D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1.2. Організаційний комітет у своїй діяльності керується Конституцією України, </w:t>
      </w:r>
      <w:r w:rsidR="0028384D" w:rsidRPr="004A26F6">
        <w:rPr>
          <w:rFonts w:ascii="Times New Roman" w:hAnsi="Times New Roman" w:cs="Times New Roman"/>
          <w:sz w:val="28"/>
          <w:szCs w:val="28"/>
        </w:rPr>
        <w:t xml:space="preserve">Законом України «Про наукову і науково-технічну діяльність», Положенням про порядок наймання на роботу та звільнення керівника, заступника керівника з наукової роботи та ученого секретаря наукової установи НАПН України, затвердженим Постановою Президії НАПН України від 19.04.2018 р. № 1-2/6-128, Статутом Інституту </w:t>
      </w:r>
      <w:r w:rsidRPr="004A26F6">
        <w:rPr>
          <w:rFonts w:ascii="Times New Roman" w:hAnsi="Times New Roman" w:cs="Times New Roman"/>
          <w:sz w:val="28"/>
          <w:szCs w:val="28"/>
        </w:rPr>
        <w:t xml:space="preserve">та цим Положенням. </w:t>
      </w:r>
    </w:p>
    <w:p w:rsidR="0028384D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1.3. Метою діяльності Організаційного комітету є забезпечення організації підготовки та проведення виборів </w:t>
      </w:r>
      <w:r w:rsidR="0028384D" w:rsidRPr="004A26F6">
        <w:rPr>
          <w:rFonts w:ascii="Times New Roman" w:hAnsi="Times New Roman" w:cs="Times New Roman"/>
          <w:sz w:val="28"/>
          <w:szCs w:val="28"/>
        </w:rPr>
        <w:t xml:space="preserve">директора Інституту </w:t>
      </w:r>
      <w:r w:rsidRPr="004A26F6">
        <w:rPr>
          <w:rFonts w:ascii="Times New Roman" w:hAnsi="Times New Roman" w:cs="Times New Roman"/>
          <w:sz w:val="28"/>
          <w:szCs w:val="28"/>
        </w:rPr>
        <w:t xml:space="preserve">на принципах законності, демократичності, гласності, відкритості і прозорості, таємного та вільного волевиявлення, добровільності участі у виборах, забезпечення рівності прав учасників виборів. </w:t>
      </w:r>
    </w:p>
    <w:p w:rsidR="0028384D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1.4. Основними завданнями Організаційного комітету є реалізація права на таємне та вільне волевиявлення особами, які мають право на участь у виборах </w:t>
      </w:r>
      <w:r w:rsidR="0028384D" w:rsidRPr="004A26F6">
        <w:rPr>
          <w:rFonts w:ascii="Times New Roman" w:hAnsi="Times New Roman" w:cs="Times New Roman"/>
          <w:sz w:val="28"/>
          <w:szCs w:val="28"/>
        </w:rPr>
        <w:t>директора Інституту</w:t>
      </w:r>
      <w:r w:rsidRPr="004A26F6">
        <w:rPr>
          <w:rFonts w:ascii="Times New Roman" w:hAnsi="Times New Roman" w:cs="Times New Roman"/>
          <w:sz w:val="28"/>
          <w:szCs w:val="28"/>
        </w:rPr>
        <w:t xml:space="preserve">; забезпечення проведення на високому організаційному рівні всіх заходів, пов'язаних з виборами </w:t>
      </w:r>
      <w:r w:rsidR="0028384D" w:rsidRPr="004A26F6">
        <w:rPr>
          <w:rFonts w:ascii="Times New Roman" w:hAnsi="Times New Roman" w:cs="Times New Roman"/>
          <w:sz w:val="28"/>
          <w:szCs w:val="28"/>
        </w:rPr>
        <w:t>ди</w:t>
      </w:r>
      <w:r w:rsidRPr="004A26F6">
        <w:rPr>
          <w:rFonts w:ascii="Times New Roman" w:hAnsi="Times New Roman" w:cs="Times New Roman"/>
          <w:sz w:val="28"/>
          <w:szCs w:val="28"/>
        </w:rPr>
        <w:t xml:space="preserve">ректора; організація доведення до відома виборців передвиборчих програм кандидатів; сприяння виборчій комісії у проведенні передбачених заходів; оформлення результатів голосування та своєчасне </w:t>
      </w:r>
      <w:r w:rsidR="0028384D" w:rsidRPr="004A26F6">
        <w:rPr>
          <w:rFonts w:ascii="Times New Roman" w:hAnsi="Times New Roman" w:cs="Times New Roman"/>
          <w:sz w:val="28"/>
          <w:szCs w:val="28"/>
        </w:rPr>
        <w:t>їх оприлюднення.</w:t>
      </w:r>
    </w:p>
    <w:p w:rsidR="0028384D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1.5. Жодний орган або посадова особа (крім членів Організаційного комітету) в </w:t>
      </w:r>
      <w:r w:rsidR="0028384D" w:rsidRPr="004A26F6">
        <w:rPr>
          <w:rFonts w:ascii="Times New Roman" w:hAnsi="Times New Roman" w:cs="Times New Roman"/>
          <w:sz w:val="28"/>
          <w:szCs w:val="28"/>
        </w:rPr>
        <w:t>Інституті</w:t>
      </w:r>
      <w:r w:rsidRPr="004A26F6">
        <w:rPr>
          <w:rFonts w:ascii="Times New Roman" w:hAnsi="Times New Roman" w:cs="Times New Roman"/>
          <w:sz w:val="28"/>
          <w:szCs w:val="28"/>
        </w:rPr>
        <w:t xml:space="preserve"> не можуть діяти від імені Організаційного комітету, дублювати чи виконувати його функції. </w:t>
      </w:r>
    </w:p>
    <w:p w:rsidR="0028384D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1.6. Будь-яким особам, незалежно від їх статусу і повноважень, забороняється втручатися в діяльність Організаційного комітету та його членів. </w:t>
      </w:r>
    </w:p>
    <w:p w:rsidR="00E86002" w:rsidRPr="004A26F6" w:rsidRDefault="00E86002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02" w:rsidRPr="004A26F6" w:rsidRDefault="00A877DF" w:rsidP="00E860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F6">
        <w:rPr>
          <w:rFonts w:ascii="Times New Roman" w:hAnsi="Times New Roman" w:cs="Times New Roman"/>
          <w:b/>
          <w:sz w:val="28"/>
          <w:szCs w:val="28"/>
        </w:rPr>
        <w:t>II. ФОРМУВАННЯ СКЛАДУ ОРГАНІЗАЦІЙНОГО КОМІТЕТУ</w:t>
      </w:r>
    </w:p>
    <w:p w:rsidR="00E86002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2.1. Склад Організаційного комітету затверджується наказом </w:t>
      </w:r>
      <w:r w:rsidR="00E86002" w:rsidRPr="004A26F6">
        <w:rPr>
          <w:rFonts w:ascii="Times New Roman" w:hAnsi="Times New Roman" w:cs="Times New Roman"/>
          <w:sz w:val="28"/>
          <w:szCs w:val="28"/>
        </w:rPr>
        <w:t>ди</w:t>
      </w:r>
      <w:r w:rsidRPr="004A26F6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E86002" w:rsidRPr="004A26F6">
        <w:rPr>
          <w:rFonts w:ascii="Times New Roman" w:hAnsi="Times New Roman" w:cs="Times New Roman"/>
          <w:sz w:val="28"/>
          <w:szCs w:val="28"/>
        </w:rPr>
        <w:t>Інституту</w:t>
      </w:r>
      <w:r w:rsidRPr="004A26F6">
        <w:rPr>
          <w:rFonts w:ascii="Times New Roman" w:hAnsi="Times New Roman" w:cs="Times New Roman"/>
          <w:sz w:val="28"/>
          <w:szCs w:val="28"/>
        </w:rPr>
        <w:t xml:space="preserve">, який видається протягом семи днів з моменту оголошення конкурсу. </w:t>
      </w:r>
    </w:p>
    <w:p w:rsidR="00E86002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2.2. Загальна кількість членів Організаційного комітету має становити не менше </w:t>
      </w:r>
      <w:r w:rsidR="00E86002" w:rsidRPr="004A26F6">
        <w:rPr>
          <w:rFonts w:ascii="Times New Roman" w:hAnsi="Times New Roman" w:cs="Times New Roman"/>
          <w:sz w:val="28"/>
          <w:szCs w:val="28"/>
        </w:rPr>
        <w:t>3</w:t>
      </w:r>
      <w:r w:rsidRPr="004A26F6">
        <w:rPr>
          <w:rFonts w:ascii="Times New Roman" w:hAnsi="Times New Roman" w:cs="Times New Roman"/>
          <w:sz w:val="28"/>
          <w:szCs w:val="28"/>
        </w:rPr>
        <w:t xml:space="preserve"> осіб. </w:t>
      </w:r>
    </w:p>
    <w:p w:rsidR="00E86002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2.3. До складу Організаційного комітету можуть бути включені </w:t>
      </w:r>
      <w:r w:rsidR="00F45DFB" w:rsidRPr="004A26F6">
        <w:rPr>
          <w:rFonts w:ascii="Times New Roman" w:hAnsi="Times New Roman" w:cs="Times New Roman"/>
          <w:sz w:val="28"/>
          <w:szCs w:val="28"/>
        </w:rPr>
        <w:t xml:space="preserve">штатні </w:t>
      </w:r>
      <w:r w:rsidRPr="004A26F6">
        <w:rPr>
          <w:rFonts w:ascii="Times New Roman" w:hAnsi="Times New Roman" w:cs="Times New Roman"/>
          <w:sz w:val="28"/>
          <w:szCs w:val="28"/>
        </w:rPr>
        <w:t xml:space="preserve">працівники </w:t>
      </w:r>
      <w:r w:rsidR="00E86002" w:rsidRPr="004A26F6">
        <w:rPr>
          <w:rFonts w:ascii="Times New Roman" w:hAnsi="Times New Roman" w:cs="Times New Roman"/>
          <w:sz w:val="28"/>
          <w:szCs w:val="28"/>
        </w:rPr>
        <w:t>Інституту</w:t>
      </w:r>
      <w:r w:rsidRPr="004A26F6">
        <w:rPr>
          <w:rFonts w:ascii="Times New Roman" w:hAnsi="Times New Roman" w:cs="Times New Roman"/>
          <w:sz w:val="28"/>
          <w:szCs w:val="28"/>
        </w:rPr>
        <w:t xml:space="preserve">, які не менше одного року працюють в </w:t>
      </w:r>
      <w:r w:rsidR="00E86002" w:rsidRPr="004A26F6">
        <w:rPr>
          <w:rFonts w:ascii="Times New Roman" w:hAnsi="Times New Roman" w:cs="Times New Roman"/>
          <w:sz w:val="28"/>
          <w:szCs w:val="28"/>
        </w:rPr>
        <w:t>Інституті</w:t>
      </w:r>
      <w:r w:rsidRPr="004A26F6">
        <w:rPr>
          <w:rFonts w:ascii="Times New Roman" w:hAnsi="Times New Roman" w:cs="Times New Roman"/>
          <w:sz w:val="28"/>
          <w:szCs w:val="28"/>
        </w:rPr>
        <w:t xml:space="preserve"> і користуються авторитетом серед </w:t>
      </w:r>
      <w:r w:rsidR="00E86002" w:rsidRPr="004A26F6">
        <w:rPr>
          <w:rFonts w:ascii="Times New Roman" w:hAnsi="Times New Roman" w:cs="Times New Roman"/>
          <w:sz w:val="28"/>
          <w:szCs w:val="28"/>
        </w:rPr>
        <w:t xml:space="preserve">інших </w:t>
      </w:r>
      <w:r w:rsidRPr="004A26F6">
        <w:rPr>
          <w:rFonts w:ascii="Times New Roman" w:hAnsi="Times New Roman" w:cs="Times New Roman"/>
          <w:sz w:val="28"/>
          <w:szCs w:val="28"/>
        </w:rPr>
        <w:t xml:space="preserve">працівників. </w:t>
      </w:r>
    </w:p>
    <w:p w:rsidR="00E86002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lastRenderedPageBreak/>
        <w:t xml:space="preserve">Кандидат на посаду </w:t>
      </w:r>
      <w:r w:rsidR="00E86002" w:rsidRPr="004A26F6">
        <w:rPr>
          <w:rFonts w:ascii="Times New Roman" w:hAnsi="Times New Roman" w:cs="Times New Roman"/>
          <w:sz w:val="28"/>
          <w:szCs w:val="28"/>
        </w:rPr>
        <w:t>ди</w:t>
      </w:r>
      <w:r w:rsidRPr="004A26F6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E86002" w:rsidRPr="004A26F6">
        <w:rPr>
          <w:rFonts w:ascii="Times New Roman" w:hAnsi="Times New Roman" w:cs="Times New Roman"/>
          <w:sz w:val="28"/>
          <w:szCs w:val="28"/>
        </w:rPr>
        <w:t>Інституту</w:t>
      </w:r>
      <w:r w:rsidRPr="004A26F6">
        <w:rPr>
          <w:rFonts w:ascii="Times New Roman" w:hAnsi="Times New Roman" w:cs="Times New Roman"/>
          <w:sz w:val="28"/>
          <w:szCs w:val="28"/>
        </w:rPr>
        <w:t xml:space="preserve"> не може бути членом Організаційного комітету. Одна і та сама особа не може бути одночасно членом Організаційного комітету і Виборчої комісії. </w:t>
      </w:r>
    </w:p>
    <w:p w:rsidR="00E86002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2.4. На першому засіданн</w:t>
      </w:r>
      <w:r w:rsidR="000B6FA0">
        <w:rPr>
          <w:rFonts w:ascii="Times New Roman" w:hAnsi="Times New Roman" w:cs="Times New Roman"/>
          <w:sz w:val="28"/>
          <w:szCs w:val="28"/>
        </w:rPr>
        <w:t>і</w:t>
      </w:r>
      <w:r w:rsidRPr="004A26F6">
        <w:rPr>
          <w:rFonts w:ascii="Times New Roman" w:hAnsi="Times New Roman" w:cs="Times New Roman"/>
          <w:sz w:val="28"/>
          <w:szCs w:val="28"/>
        </w:rPr>
        <w:t xml:space="preserve"> Організаційний комітет обирає зі свого складу голову, заступника </w:t>
      </w:r>
      <w:r w:rsidR="00E86002" w:rsidRPr="004A26F6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4A26F6">
        <w:rPr>
          <w:rFonts w:ascii="Times New Roman" w:hAnsi="Times New Roman" w:cs="Times New Roman"/>
          <w:sz w:val="28"/>
          <w:szCs w:val="28"/>
        </w:rPr>
        <w:t xml:space="preserve">та секретаря. </w:t>
      </w:r>
    </w:p>
    <w:p w:rsidR="00E86002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2.5. Працівники, які є членами Організаційного комітету, на час виконання ними повноважень можуть бути звільнені від основної роботи в </w:t>
      </w:r>
      <w:r w:rsidR="00E86002" w:rsidRPr="004A26F6">
        <w:rPr>
          <w:rFonts w:ascii="Times New Roman" w:hAnsi="Times New Roman" w:cs="Times New Roman"/>
          <w:sz w:val="28"/>
          <w:szCs w:val="28"/>
        </w:rPr>
        <w:t>Інституті</w:t>
      </w:r>
      <w:r w:rsidRPr="004A26F6">
        <w:rPr>
          <w:rFonts w:ascii="Times New Roman" w:hAnsi="Times New Roman" w:cs="Times New Roman"/>
          <w:sz w:val="28"/>
          <w:szCs w:val="28"/>
        </w:rPr>
        <w:t xml:space="preserve"> зі збереженням за ними заробітної плати. </w:t>
      </w:r>
    </w:p>
    <w:p w:rsidR="00E86002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2.6. Організаційний комітет набуває своїх повноважень з моменту видання наказу по </w:t>
      </w:r>
      <w:r w:rsidR="00E86002" w:rsidRPr="004A26F6">
        <w:rPr>
          <w:rFonts w:ascii="Times New Roman" w:hAnsi="Times New Roman" w:cs="Times New Roman"/>
          <w:sz w:val="28"/>
          <w:szCs w:val="28"/>
        </w:rPr>
        <w:t>Інститут</w:t>
      </w:r>
      <w:r w:rsidRPr="004A26F6">
        <w:rPr>
          <w:rFonts w:ascii="Times New Roman" w:hAnsi="Times New Roman" w:cs="Times New Roman"/>
          <w:sz w:val="28"/>
          <w:szCs w:val="28"/>
        </w:rPr>
        <w:t xml:space="preserve">у про організацію виборів </w:t>
      </w:r>
      <w:r w:rsidR="00E86002" w:rsidRPr="004A26F6">
        <w:rPr>
          <w:rFonts w:ascii="Times New Roman" w:hAnsi="Times New Roman" w:cs="Times New Roman"/>
          <w:sz w:val="28"/>
          <w:szCs w:val="28"/>
        </w:rPr>
        <w:t>ди</w:t>
      </w:r>
      <w:r w:rsidRPr="004A26F6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E86002" w:rsidRPr="004A26F6">
        <w:rPr>
          <w:rFonts w:ascii="Times New Roman" w:hAnsi="Times New Roman" w:cs="Times New Roman"/>
          <w:sz w:val="28"/>
          <w:szCs w:val="28"/>
        </w:rPr>
        <w:t>Інституту</w:t>
      </w:r>
      <w:r w:rsidRPr="004A26F6">
        <w:rPr>
          <w:rFonts w:ascii="Times New Roman" w:hAnsi="Times New Roman" w:cs="Times New Roman"/>
          <w:sz w:val="28"/>
          <w:szCs w:val="28"/>
        </w:rPr>
        <w:t xml:space="preserve">. Повноваження членів Організаційного комітету припиняються після завершення процедури проведення виборів </w:t>
      </w:r>
      <w:r w:rsidR="00E86002" w:rsidRPr="004A26F6">
        <w:rPr>
          <w:rFonts w:ascii="Times New Roman" w:hAnsi="Times New Roman" w:cs="Times New Roman"/>
          <w:sz w:val="28"/>
          <w:szCs w:val="28"/>
        </w:rPr>
        <w:t xml:space="preserve">директора Інституту </w:t>
      </w:r>
      <w:r w:rsidRPr="004A26F6">
        <w:rPr>
          <w:rFonts w:ascii="Times New Roman" w:hAnsi="Times New Roman" w:cs="Times New Roman"/>
          <w:sz w:val="28"/>
          <w:szCs w:val="28"/>
        </w:rPr>
        <w:t xml:space="preserve">та призначення його на посаду у порядку, передбаченому </w:t>
      </w:r>
      <w:r w:rsidR="00E86002" w:rsidRPr="004A26F6">
        <w:rPr>
          <w:rFonts w:ascii="Times New Roman" w:hAnsi="Times New Roman" w:cs="Times New Roman"/>
          <w:sz w:val="28"/>
          <w:szCs w:val="28"/>
        </w:rPr>
        <w:t>Положенням про порядок наймання на роботу та звільнення керівника, заступника керівника з наукової роботи та ученого секретаря наукової установи НАПН України, затвердженого Постановою Президії НАПН України від 19.04.2018 р. № 1-2/6-128.</w:t>
      </w:r>
    </w:p>
    <w:p w:rsidR="00E86002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2.7. Дострокове припинення повноважень членів Організаційного комітету здійснюється наказом по </w:t>
      </w:r>
      <w:r w:rsidR="00E86002" w:rsidRPr="004A26F6">
        <w:rPr>
          <w:rFonts w:ascii="Times New Roman" w:hAnsi="Times New Roman" w:cs="Times New Roman"/>
          <w:sz w:val="28"/>
          <w:szCs w:val="28"/>
        </w:rPr>
        <w:t>Інституту</w:t>
      </w:r>
      <w:r w:rsidRPr="004A26F6">
        <w:rPr>
          <w:rFonts w:ascii="Times New Roman" w:hAnsi="Times New Roman" w:cs="Times New Roman"/>
          <w:sz w:val="28"/>
          <w:szCs w:val="28"/>
        </w:rPr>
        <w:t xml:space="preserve"> у наступних випадках: </w:t>
      </w:r>
    </w:p>
    <w:p w:rsidR="00E86002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- увільнення члена Організаційного комітету від виконання обов’язків за власним бажанням у зв’язку з поданою ним заявою; </w:t>
      </w:r>
    </w:p>
    <w:p w:rsidR="00E86002" w:rsidRPr="004A26F6" w:rsidRDefault="00E86002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 звільнення з роботи;</w:t>
      </w:r>
    </w:p>
    <w:p w:rsidR="00E86002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- смерті; </w:t>
      </w:r>
    </w:p>
    <w:p w:rsidR="00E86002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- оголошення недовіри не менше, ніж двома третинами складу Організаційного комітету, визначеного відповідним наказом </w:t>
      </w:r>
      <w:r w:rsidR="00E86002" w:rsidRPr="004A26F6">
        <w:rPr>
          <w:rFonts w:ascii="Times New Roman" w:hAnsi="Times New Roman" w:cs="Times New Roman"/>
          <w:sz w:val="28"/>
          <w:szCs w:val="28"/>
        </w:rPr>
        <w:t>Інституту</w:t>
      </w:r>
      <w:r w:rsidRPr="004A26F6">
        <w:rPr>
          <w:rFonts w:ascii="Times New Roman" w:hAnsi="Times New Roman" w:cs="Times New Roman"/>
          <w:sz w:val="28"/>
          <w:szCs w:val="28"/>
        </w:rPr>
        <w:t>.</w:t>
      </w:r>
    </w:p>
    <w:p w:rsidR="00E86002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У цьому випадку на місце вибулого (вибулих) до складу Організаційного комітету наказом </w:t>
      </w:r>
      <w:r w:rsidR="00E86002" w:rsidRPr="004A26F6">
        <w:rPr>
          <w:rFonts w:ascii="Times New Roman" w:hAnsi="Times New Roman" w:cs="Times New Roman"/>
          <w:sz w:val="28"/>
          <w:szCs w:val="28"/>
        </w:rPr>
        <w:t xml:space="preserve">Інституту </w:t>
      </w:r>
      <w:r w:rsidRPr="004A26F6">
        <w:rPr>
          <w:rFonts w:ascii="Times New Roman" w:hAnsi="Times New Roman" w:cs="Times New Roman"/>
          <w:sz w:val="28"/>
          <w:szCs w:val="28"/>
        </w:rPr>
        <w:t xml:space="preserve">може бути введена відповідна кількість осіб, які відповідають вимогам п. 2.3. цього Положення. </w:t>
      </w:r>
    </w:p>
    <w:p w:rsidR="00E86002" w:rsidRPr="004A26F6" w:rsidRDefault="00E86002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02" w:rsidRPr="004A26F6" w:rsidRDefault="00A877DF" w:rsidP="00E860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F6">
        <w:rPr>
          <w:rFonts w:ascii="Times New Roman" w:hAnsi="Times New Roman" w:cs="Times New Roman"/>
          <w:b/>
          <w:sz w:val="28"/>
          <w:szCs w:val="28"/>
        </w:rPr>
        <w:t xml:space="preserve">III. ПОВНОВАЖЕННЯ ТА ФУНКЦІЇ </w:t>
      </w:r>
    </w:p>
    <w:p w:rsidR="00E86002" w:rsidRPr="004A26F6" w:rsidRDefault="00A877DF" w:rsidP="00E860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F6">
        <w:rPr>
          <w:rFonts w:ascii="Times New Roman" w:hAnsi="Times New Roman" w:cs="Times New Roman"/>
          <w:b/>
          <w:sz w:val="28"/>
          <w:szCs w:val="28"/>
        </w:rPr>
        <w:t>ОРГАНІЗАЦІЙНОГО КОМІТЕТУ</w:t>
      </w:r>
    </w:p>
    <w:p w:rsidR="00E86002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3.1. Організаційний комітет має право: </w:t>
      </w:r>
    </w:p>
    <w:p w:rsidR="00E86002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690C2B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обирати зі свого складу голову, заступника голови та секретаря; </w:t>
      </w:r>
    </w:p>
    <w:p w:rsidR="00690C2B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690C2B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заслуховувати звіти членів Організаційного комітету та Виборчої комісії з окремих питань, які стосуються проведення виборів в </w:t>
      </w:r>
      <w:r w:rsidR="00690C2B" w:rsidRPr="004A26F6">
        <w:rPr>
          <w:rFonts w:ascii="Times New Roman" w:hAnsi="Times New Roman" w:cs="Times New Roman"/>
          <w:sz w:val="28"/>
          <w:szCs w:val="28"/>
        </w:rPr>
        <w:t>Інституті</w:t>
      </w:r>
      <w:r w:rsidRPr="004A26F6">
        <w:rPr>
          <w:rFonts w:ascii="Times New Roman" w:hAnsi="Times New Roman" w:cs="Times New Roman"/>
          <w:sz w:val="28"/>
          <w:szCs w:val="28"/>
        </w:rPr>
        <w:t xml:space="preserve"> та приймати з цих питань відповід</w:t>
      </w:r>
      <w:bookmarkStart w:id="0" w:name="_GoBack"/>
      <w:bookmarkEnd w:id="0"/>
      <w:r w:rsidRPr="004A26F6">
        <w:rPr>
          <w:rFonts w:ascii="Times New Roman" w:hAnsi="Times New Roman" w:cs="Times New Roman"/>
          <w:sz w:val="28"/>
          <w:szCs w:val="28"/>
        </w:rPr>
        <w:t xml:space="preserve">ні рішення; </w:t>
      </w:r>
    </w:p>
    <w:p w:rsidR="00690C2B" w:rsidRPr="004A26F6" w:rsidRDefault="00A877DF" w:rsidP="00283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690C2B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отримувати від </w:t>
      </w:r>
      <w:r w:rsidR="00690C2B" w:rsidRPr="004A26F6">
        <w:rPr>
          <w:rFonts w:ascii="Times New Roman" w:hAnsi="Times New Roman" w:cs="Times New Roman"/>
          <w:sz w:val="28"/>
          <w:szCs w:val="28"/>
        </w:rPr>
        <w:t xml:space="preserve">дирекції </w:t>
      </w:r>
      <w:r w:rsidRPr="004A26F6">
        <w:rPr>
          <w:rFonts w:ascii="Times New Roman" w:hAnsi="Times New Roman" w:cs="Times New Roman"/>
          <w:sz w:val="28"/>
          <w:szCs w:val="28"/>
        </w:rPr>
        <w:t xml:space="preserve">та відповідних структурних підрозділів </w:t>
      </w:r>
      <w:r w:rsidR="00690C2B" w:rsidRPr="004A26F6">
        <w:rPr>
          <w:rFonts w:ascii="Times New Roman" w:hAnsi="Times New Roman" w:cs="Times New Roman"/>
          <w:sz w:val="28"/>
          <w:szCs w:val="28"/>
        </w:rPr>
        <w:t xml:space="preserve">Інституту </w:t>
      </w:r>
      <w:r w:rsidRPr="004A26F6">
        <w:rPr>
          <w:rFonts w:ascii="Times New Roman" w:hAnsi="Times New Roman" w:cs="Times New Roman"/>
          <w:sz w:val="28"/>
          <w:szCs w:val="28"/>
        </w:rPr>
        <w:t xml:space="preserve">інформацію, документи та матеріали, необхідні для організації та проведення виборів; </w:t>
      </w:r>
    </w:p>
    <w:p w:rsidR="00690C2B" w:rsidRPr="004A26F6" w:rsidRDefault="00690C2B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 </w:t>
      </w:r>
      <w:r w:rsidR="00A877DF" w:rsidRPr="004A26F6">
        <w:rPr>
          <w:rFonts w:ascii="Times New Roman" w:hAnsi="Times New Roman" w:cs="Times New Roman"/>
          <w:sz w:val="28"/>
          <w:szCs w:val="28"/>
        </w:rPr>
        <w:t xml:space="preserve">приймати рішення щодо порядку врегулювання окремих організаційних та процедурних аспектів проведення виборів, не встановлених нормами законів, підзаконних нормативних актів, Статутом </w:t>
      </w:r>
      <w:r w:rsidRPr="004A26F6">
        <w:rPr>
          <w:rFonts w:ascii="Times New Roman" w:hAnsi="Times New Roman" w:cs="Times New Roman"/>
          <w:sz w:val="28"/>
          <w:szCs w:val="28"/>
        </w:rPr>
        <w:t>Інституту</w:t>
      </w:r>
      <w:r w:rsidR="00A877DF" w:rsidRPr="004A26F6">
        <w:rPr>
          <w:rFonts w:ascii="Times New Roman" w:hAnsi="Times New Roman" w:cs="Times New Roman"/>
          <w:sz w:val="28"/>
          <w:szCs w:val="28"/>
        </w:rPr>
        <w:t xml:space="preserve">, </w:t>
      </w:r>
      <w:r w:rsidRPr="004A26F6">
        <w:rPr>
          <w:rFonts w:ascii="Times New Roman" w:hAnsi="Times New Roman" w:cs="Times New Roman"/>
          <w:sz w:val="28"/>
          <w:szCs w:val="28"/>
        </w:rPr>
        <w:t xml:space="preserve">Положенням про порядок наймання на роботу та звільнення керівника, заступника керівника з наукової роботи та ученого секретаря наукової установи НАПН України, затвердженого Постановою Президії НАПН України від 19.04.2018 р. № 1-2/6-128 </w:t>
      </w:r>
      <w:r w:rsidR="00A877DF" w:rsidRPr="004A26F6">
        <w:rPr>
          <w:rFonts w:ascii="Times New Roman" w:hAnsi="Times New Roman" w:cs="Times New Roman"/>
          <w:sz w:val="28"/>
          <w:szCs w:val="28"/>
        </w:rPr>
        <w:t xml:space="preserve">та цим Положенням; </w:t>
      </w:r>
    </w:p>
    <w:p w:rsidR="00690C2B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0C2B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 визначати порядок роботи спостерігачів, громадських спостерігачів та представників ЗМІ під час проведення виборів;</w:t>
      </w:r>
    </w:p>
    <w:p w:rsidR="00690C2B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690C2B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приймати від кандидатів на посаду </w:t>
      </w:r>
      <w:r w:rsidR="00690C2B" w:rsidRPr="004A26F6">
        <w:rPr>
          <w:rFonts w:ascii="Times New Roman" w:hAnsi="Times New Roman" w:cs="Times New Roman"/>
          <w:sz w:val="28"/>
          <w:szCs w:val="28"/>
        </w:rPr>
        <w:t>ди</w:t>
      </w:r>
      <w:r w:rsidRPr="004A26F6">
        <w:rPr>
          <w:rFonts w:ascii="Times New Roman" w:hAnsi="Times New Roman" w:cs="Times New Roman"/>
          <w:sz w:val="28"/>
          <w:szCs w:val="28"/>
        </w:rPr>
        <w:t xml:space="preserve">ректора, їх спостерігачів, які беруть участь у виборах та інших осіб скарги, зауваження та пропозиції з питань організації, підготовки та проведення виборів, розглядати їх, приймати по них відповідні рішення та забезпечувати їх реалізацію; </w:t>
      </w:r>
    </w:p>
    <w:p w:rsidR="000D48FD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690C2B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>отримувати від Виборчої комісії протокол за результатами виборів та передавати його</w:t>
      </w:r>
      <w:r w:rsidR="00690C2B" w:rsidRPr="004A26F6">
        <w:rPr>
          <w:rFonts w:ascii="Times New Roman" w:hAnsi="Times New Roman" w:cs="Times New Roman"/>
          <w:sz w:val="28"/>
          <w:szCs w:val="28"/>
        </w:rPr>
        <w:t xml:space="preserve"> </w:t>
      </w:r>
      <w:r w:rsidR="000D48FD" w:rsidRPr="004A26F6">
        <w:rPr>
          <w:rFonts w:ascii="Times New Roman" w:hAnsi="Times New Roman" w:cs="Times New Roman"/>
          <w:sz w:val="28"/>
          <w:szCs w:val="28"/>
        </w:rPr>
        <w:t>Президії НАПН України</w:t>
      </w:r>
      <w:r w:rsidRPr="004A26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48FD" w:rsidRPr="004A26F6" w:rsidRDefault="000D48FD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 </w:t>
      </w:r>
      <w:r w:rsidR="00A877DF" w:rsidRPr="004A26F6">
        <w:rPr>
          <w:rFonts w:ascii="Times New Roman" w:hAnsi="Times New Roman" w:cs="Times New Roman"/>
          <w:sz w:val="28"/>
          <w:szCs w:val="28"/>
        </w:rPr>
        <w:t xml:space="preserve">у передбачених випадках приймати рішення про проведення другого туру виборів; </w:t>
      </w:r>
    </w:p>
    <w:p w:rsidR="000D48FD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0D48FD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на забезпечення </w:t>
      </w:r>
      <w:r w:rsidR="000D48FD" w:rsidRPr="004A26F6">
        <w:rPr>
          <w:rFonts w:ascii="Times New Roman" w:hAnsi="Times New Roman" w:cs="Times New Roman"/>
          <w:sz w:val="28"/>
          <w:szCs w:val="28"/>
        </w:rPr>
        <w:t xml:space="preserve">дирекцією Інституту </w:t>
      </w:r>
      <w:r w:rsidRPr="004A26F6">
        <w:rPr>
          <w:rFonts w:ascii="Times New Roman" w:hAnsi="Times New Roman" w:cs="Times New Roman"/>
          <w:sz w:val="28"/>
          <w:szCs w:val="28"/>
        </w:rPr>
        <w:t xml:space="preserve">належних умов для роботи, отримання інформації та документів, необхідних для виконання покладених на нього завдань, а також окремого придатного для роботи приміщення, з необхідними для роботи засобами зв’язку, оргтехнікою тощо. </w:t>
      </w:r>
    </w:p>
    <w:p w:rsidR="000D48FD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Організаційний комітет може мати інші права, які випливають з реалізації визначених цим Положенням його мети і завдань щодо організації виборів та пере</w:t>
      </w:r>
      <w:r w:rsidR="000D48FD" w:rsidRPr="004A26F6">
        <w:rPr>
          <w:rFonts w:ascii="Times New Roman" w:hAnsi="Times New Roman" w:cs="Times New Roman"/>
          <w:sz w:val="28"/>
          <w:szCs w:val="28"/>
        </w:rPr>
        <w:t xml:space="preserve">дбачені Статутом Інституту. </w:t>
      </w:r>
    </w:p>
    <w:p w:rsidR="000D48FD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3.2. До функцій Організаційного комітету на етапі підготовки виборів відносяться: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реєстрація у відділі </w:t>
      </w:r>
      <w:r w:rsidR="005A5452" w:rsidRPr="004A26F6">
        <w:rPr>
          <w:rFonts w:ascii="Times New Roman" w:hAnsi="Times New Roman" w:cs="Times New Roman"/>
          <w:sz w:val="28"/>
          <w:szCs w:val="28"/>
        </w:rPr>
        <w:t xml:space="preserve">науково-організаційної та кадрової роботи </w:t>
      </w:r>
      <w:r w:rsidRPr="004A26F6">
        <w:rPr>
          <w:rFonts w:ascii="Times New Roman" w:hAnsi="Times New Roman" w:cs="Times New Roman"/>
          <w:sz w:val="28"/>
          <w:szCs w:val="28"/>
        </w:rPr>
        <w:t xml:space="preserve">організаційної роботи </w:t>
      </w:r>
      <w:r w:rsidR="005A5452" w:rsidRPr="004A26F6">
        <w:rPr>
          <w:rFonts w:ascii="Times New Roman" w:hAnsi="Times New Roman" w:cs="Times New Roman"/>
          <w:sz w:val="28"/>
          <w:szCs w:val="28"/>
        </w:rPr>
        <w:t>Інституту</w:t>
      </w:r>
      <w:r w:rsidRPr="004A26F6">
        <w:rPr>
          <w:rFonts w:ascii="Times New Roman" w:hAnsi="Times New Roman" w:cs="Times New Roman"/>
          <w:sz w:val="28"/>
          <w:szCs w:val="28"/>
        </w:rPr>
        <w:t xml:space="preserve"> отриманого від Конкурсної комісії Національної академії педагогічних наук списку кандидатів на посаду </w:t>
      </w:r>
      <w:r w:rsidR="005A5452" w:rsidRPr="004A26F6">
        <w:rPr>
          <w:rFonts w:ascii="Times New Roman" w:hAnsi="Times New Roman" w:cs="Times New Roman"/>
          <w:sz w:val="28"/>
          <w:szCs w:val="28"/>
        </w:rPr>
        <w:t>ди</w:t>
      </w:r>
      <w:r w:rsidRPr="004A26F6">
        <w:rPr>
          <w:rFonts w:ascii="Times New Roman" w:hAnsi="Times New Roman" w:cs="Times New Roman"/>
          <w:sz w:val="28"/>
          <w:szCs w:val="28"/>
        </w:rPr>
        <w:t xml:space="preserve">ректора та своєчасна передача його голові Виборчої комісії </w:t>
      </w:r>
      <w:r w:rsidR="005A5452" w:rsidRPr="004A26F6">
        <w:rPr>
          <w:rFonts w:ascii="Times New Roman" w:hAnsi="Times New Roman" w:cs="Times New Roman"/>
          <w:sz w:val="28"/>
          <w:szCs w:val="28"/>
        </w:rPr>
        <w:t>Інституту</w:t>
      </w:r>
      <w:r w:rsidRPr="004A26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складання графіку зустрічей кандидатів з виборцями, його затвердження та забезпечення реалізації;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оперативне оприлюднення інформації про хід підготовки виборів через офіційні інформаційні ресурси </w:t>
      </w:r>
      <w:r w:rsidR="005A5452" w:rsidRPr="004A26F6">
        <w:rPr>
          <w:rFonts w:ascii="Times New Roman" w:hAnsi="Times New Roman" w:cs="Times New Roman"/>
          <w:sz w:val="28"/>
          <w:szCs w:val="28"/>
        </w:rPr>
        <w:t>Інституту</w:t>
      </w:r>
      <w:r w:rsidRPr="004A26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формування та передача Виборчій комісії не пізніше ніж за сім календарних днів до дати проведення виборів </w:t>
      </w:r>
      <w:r w:rsidR="005A5452" w:rsidRPr="004A26F6">
        <w:rPr>
          <w:rFonts w:ascii="Times New Roman" w:hAnsi="Times New Roman" w:cs="Times New Roman"/>
          <w:sz w:val="28"/>
          <w:szCs w:val="28"/>
        </w:rPr>
        <w:t>ди</w:t>
      </w:r>
      <w:r w:rsidRPr="004A26F6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5A5452" w:rsidRPr="004A26F6">
        <w:rPr>
          <w:rFonts w:ascii="Times New Roman" w:hAnsi="Times New Roman" w:cs="Times New Roman"/>
          <w:sz w:val="28"/>
          <w:szCs w:val="28"/>
        </w:rPr>
        <w:t xml:space="preserve">Інституту </w:t>
      </w:r>
      <w:r w:rsidRPr="004A26F6">
        <w:rPr>
          <w:rFonts w:ascii="Times New Roman" w:hAnsi="Times New Roman" w:cs="Times New Roman"/>
          <w:sz w:val="28"/>
          <w:szCs w:val="28"/>
        </w:rPr>
        <w:t>списк</w:t>
      </w:r>
      <w:r w:rsidR="005A5452" w:rsidRPr="004A26F6">
        <w:rPr>
          <w:rFonts w:ascii="Times New Roman" w:hAnsi="Times New Roman" w:cs="Times New Roman"/>
          <w:sz w:val="28"/>
          <w:szCs w:val="28"/>
        </w:rPr>
        <w:t>у</w:t>
      </w:r>
      <w:r w:rsidRPr="004A26F6">
        <w:rPr>
          <w:rFonts w:ascii="Times New Roman" w:hAnsi="Times New Roman" w:cs="Times New Roman"/>
          <w:sz w:val="28"/>
          <w:szCs w:val="28"/>
        </w:rPr>
        <w:t xml:space="preserve"> осіб, які мають право брати участь у голосуванні на виборах;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у разі надходження заяв від кандидатів на посаду </w:t>
      </w:r>
      <w:r w:rsidR="005A5452" w:rsidRPr="004A26F6">
        <w:rPr>
          <w:rFonts w:ascii="Times New Roman" w:hAnsi="Times New Roman" w:cs="Times New Roman"/>
          <w:sz w:val="28"/>
          <w:szCs w:val="28"/>
        </w:rPr>
        <w:t>ди</w:t>
      </w:r>
      <w:r w:rsidRPr="004A26F6">
        <w:rPr>
          <w:rFonts w:ascii="Times New Roman" w:hAnsi="Times New Roman" w:cs="Times New Roman"/>
          <w:sz w:val="28"/>
          <w:szCs w:val="28"/>
        </w:rPr>
        <w:t xml:space="preserve">ректора про зняття своєї кандидатури негайне доведення зазначеної інформації до відома Виборчої комісії та вжиття відповідних заходів;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>визначенн</w:t>
      </w:r>
      <w:r w:rsidR="005A5452" w:rsidRPr="004A26F6">
        <w:rPr>
          <w:rFonts w:ascii="Times New Roman" w:hAnsi="Times New Roman" w:cs="Times New Roman"/>
          <w:sz w:val="28"/>
          <w:szCs w:val="28"/>
        </w:rPr>
        <w:t>я порядку роботи спостерігачів на виборах директора Інституту;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>надання Виборчій комісії списк</w:t>
      </w:r>
      <w:r w:rsidR="005A5452" w:rsidRPr="004A26F6">
        <w:rPr>
          <w:rFonts w:ascii="Times New Roman" w:hAnsi="Times New Roman" w:cs="Times New Roman"/>
          <w:sz w:val="28"/>
          <w:szCs w:val="28"/>
        </w:rPr>
        <w:t xml:space="preserve">ів зареєстрованих спостерігачів </w:t>
      </w:r>
      <w:r w:rsidRPr="004A26F6">
        <w:rPr>
          <w:rFonts w:ascii="Times New Roman" w:hAnsi="Times New Roman" w:cs="Times New Roman"/>
          <w:sz w:val="28"/>
          <w:szCs w:val="28"/>
        </w:rPr>
        <w:t xml:space="preserve">для належної організації їх роботи у день виборів;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забезпечення Виборчої комісії прозорими урнами для голосування, сейфом (металевою шафою), обладнаними кабінками та місцями роботи членів Виборчої комісії.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3.3. До функцій Організаційного комітету на етапі проведення виборів відносяться: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координація всіх заходів, пов’язаних з виборами;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>р</w:t>
      </w:r>
      <w:r w:rsidR="005A5452" w:rsidRPr="004A26F6">
        <w:rPr>
          <w:rFonts w:ascii="Times New Roman" w:hAnsi="Times New Roman" w:cs="Times New Roman"/>
          <w:sz w:val="28"/>
          <w:szCs w:val="28"/>
        </w:rPr>
        <w:t>озгляд звернень від працівників</w:t>
      </w:r>
      <w:r w:rsidRPr="004A26F6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="005A5452" w:rsidRPr="004A26F6">
        <w:rPr>
          <w:rFonts w:ascii="Times New Roman" w:hAnsi="Times New Roman" w:cs="Times New Roman"/>
          <w:sz w:val="28"/>
          <w:szCs w:val="28"/>
        </w:rPr>
        <w:t>, кандидатів, їх спостерігачів;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отримання від Виборчої комісії першого примірника протоколу про результати голосування та передача його </w:t>
      </w:r>
      <w:r w:rsidR="005A5452" w:rsidRPr="004A26F6">
        <w:rPr>
          <w:rFonts w:ascii="Times New Roman" w:hAnsi="Times New Roman" w:cs="Times New Roman"/>
          <w:sz w:val="28"/>
          <w:szCs w:val="28"/>
        </w:rPr>
        <w:t>Президії НАПН України</w:t>
      </w:r>
      <w:r w:rsidRPr="004A26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5452" w:rsidRPr="004A26F6" w:rsidRDefault="005A5452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877DF" w:rsidRPr="004A26F6">
        <w:rPr>
          <w:rFonts w:ascii="Times New Roman" w:hAnsi="Times New Roman" w:cs="Times New Roman"/>
          <w:sz w:val="28"/>
          <w:szCs w:val="28"/>
        </w:rPr>
        <w:t xml:space="preserve">отримання від Виборчої комісії усіх заяв та скарг, поданих кандидатами на посаду </w:t>
      </w:r>
      <w:r w:rsidRPr="004A26F6">
        <w:rPr>
          <w:rFonts w:ascii="Times New Roman" w:hAnsi="Times New Roman" w:cs="Times New Roman"/>
          <w:sz w:val="28"/>
          <w:szCs w:val="28"/>
        </w:rPr>
        <w:t>ди</w:t>
      </w:r>
      <w:r w:rsidR="00A877DF" w:rsidRPr="004A26F6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Pr="004A26F6">
        <w:rPr>
          <w:rFonts w:ascii="Times New Roman" w:hAnsi="Times New Roman" w:cs="Times New Roman"/>
          <w:sz w:val="28"/>
          <w:szCs w:val="28"/>
        </w:rPr>
        <w:t>Інституту</w:t>
      </w:r>
      <w:r w:rsidR="00A877DF" w:rsidRPr="004A26F6">
        <w:rPr>
          <w:rFonts w:ascii="Times New Roman" w:hAnsi="Times New Roman" w:cs="Times New Roman"/>
          <w:sz w:val="28"/>
          <w:szCs w:val="28"/>
        </w:rPr>
        <w:t xml:space="preserve">, спостерігачами, а також рішень, прийнятих за результатами їх розгляду;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у разі, коли у виборах брали участь кілька кандидатів і жоден з них не набрав більше 50 відсотків голосів виборців, приймати рішення про проведення другого туру виборів, який проводиться через сім календарних днів після проведення першого туру;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оприлюднення результатів виборів на веб-сайті </w:t>
      </w:r>
      <w:r w:rsidR="005A5452" w:rsidRPr="004A26F6">
        <w:rPr>
          <w:rFonts w:ascii="Times New Roman" w:hAnsi="Times New Roman" w:cs="Times New Roman"/>
          <w:sz w:val="28"/>
          <w:szCs w:val="28"/>
        </w:rPr>
        <w:t xml:space="preserve">Інституту </w:t>
      </w:r>
      <w:r w:rsidRPr="004A26F6">
        <w:rPr>
          <w:rFonts w:ascii="Times New Roman" w:hAnsi="Times New Roman" w:cs="Times New Roman"/>
          <w:sz w:val="28"/>
          <w:szCs w:val="28"/>
        </w:rPr>
        <w:t xml:space="preserve">протягом доби після складання протоколу про результати голосування;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отримання від Виборчої комісії її документації та передача в установленому порядку до </w:t>
      </w:r>
      <w:r w:rsidR="005A5452" w:rsidRPr="004A26F6">
        <w:rPr>
          <w:rFonts w:ascii="Times New Roman" w:hAnsi="Times New Roman" w:cs="Times New Roman"/>
          <w:sz w:val="28"/>
          <w:szCs w:val="28"/>
        </w:rPr>
        <w:t xml:space="preserve">відділу науково-організаційної та кадрової роботи Інституту </w:t>
      </w:r>
      <w:r w:rsidRPr="004A26F6">
        <w:rPr>
          <w:rFonts w:ascii="Times New Roman" w:hAnsi="Times New Roman" w:cs="Times New Roman"/>
          <w:sz w:val="28"/>
          <w:szCs w:val="28"/>
        </w:rPr>
        <w:t xml:space="preserve">всієї документації, пов’язаної з проведенням виборів </w:t>
      </w:r>
      <w:r w:rsidR="005A5452" w:rsidRPr="004A26F6">
        <w:rPr>
          <w:rFonts w:ascii="Times New Roman" w:hAnsi="Times New Roman" w:cs="Times New Roman"/>
          <w:sz w:val="28"/>
          <w:szCs w:val="28"/>
        </w:rPr>
        <w:t>ди</w:t>
      </w:r>
      <w:r w:rsidRPr="004A26F6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5A5452" w:rsidRPr="004A26F6">
        <w:rPr>
          <w:rFonts w:ascii="Times New Roman" w:hAnsi="Times New Roman" w:cs="Times New Roman"/>
          <w:sz w:val="28"/>
          <w:szCs w:val="28"/>
        </w:rPr>
        <w:t>Інституту</w:t>
      </w:r>
      <w:r w:rsidRPr="004A2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3.4. Члени Організаційного комітету зобов'язані: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забезпечувати доручений їм напрям роботи в Організаційному комітеті;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ефективно та своєчасно виконувати завдання Організаційного комітету, пов’язані з організацією та проведенням виборів; </w:t>
      </w:r>
    </w:p>
    <w:p w:rsidR="005A5452" w:rsidRPr="004A26F6" w:rsidRDefault="00A877DF" w:rsidP="00690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діяти у суворій відповідності до вимог чинного законодавства та підзаконних нормативних актів; </w:t>
      </w:r>
    </w:p>
    <w:p w:rsidR="005A5452" w:rsidRPr="004A26F6" w:rsidRDefault="00A877DF" w:rsidP="005A5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дотримуватися вимог Статуту </w:t>
      </w:r>
      <w:r w:rsidR="005A5452" w:rsidRPr="004A26F6">
        <w:rPr>
          <w:rFonts w:ascii="Times New Roman" w:hAnsi="Times New Roman" w:cs="Times New Roman"/>
          <w:sz w:val="28"/>
          <w:szCs w:val="28"/>
        </w:rPr>
        <w:t>Інституту</w:t>
      </w:r>
      <w:r w:rsidRPr="004A26F6">
        <w:rPr>
          <w:rFonts w:ascii="Times New Roman" w:hAnsi="Times New Roman" w:cs="Times New Roman"/>
          <w:sz w:val="28"/>
          <w:szCs w:val="28"/>
        </w:rPr>
        <w:t xml:space="preserve">, Правил внутрішнього розпорядку, </w:t>
      </w:r>
      <w:r w:rsidR="005A5452" w:rsidRPr="004A26F6">
        <w:rPr>
          <w:rFonts w:ascii="Times New Roman" w:hAnsi="Times New Roman" w:cs="Times New Roman"/>
          <w:sz w:val="28"/>
          <w:szCs w:val="28"/>
        </w:rPr>
        <w:t xml:space="preserve">Положення про порядок наймання на роботу та звільнення керівника, заступника керівника з наукової роботи та ученого секретаря наукової установи НАПН України, затвердженого Постановою Президії НАПН України від 19.04.2018 р. № 1-2/6-128 </w:t>
      </w:r>
      <w:r w:rsidRPr="004A26F6">
        <w:rPr>
          <w:rFonts w:ascii="Times New Roman" w:hAnsi="Times New Roman" w:cs="Times New Roman"/>
          <w:sz w:val="28"/>
          <w:szCs w:val="28"/>
        </w:rPr>
        <w:t xml:space="preserve">та цього Положення; </w:t>
      </w:r>
    </w:p>
    <w:p w:rsidR="005A5452" w:rsidRPr="004A26F6" w:rsidRDefault="00A877DF" w:rsidP="005A5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>-</w:t>
      </w:r>
      <w:r w:rsidR="005A5452" w:rsidRPr="004A26F6">
        <w:rPr>
          <w:rFonts w:ascii="Times New Roman" w:hAnsi="Times New Roman" w:cs="Times New Roman"/>
          <w:sz w:val="28"/>
          <w:szCs w:val="28"/>
        </w:rPr>
        <w:t> </w:t>
      </w:r>
      <w:r w:rsidRPr="004A26F6">
        <w:rPr>
          <w:rFonts w:ascii="Times New Roman" w:hAnsi="Times New Roman" w:cs="Times New Roman"/>
          <w:sz w:val="28"/>
          <w:szCs w:val="28"/>
        </w:rPr>
        <w:t xml:space="preserve">брати участь у засіданнях Організаційного комітету. </w:t>
      </w:r>
    </w:p>
    <w:p w:rsidR="005A5452" w:rsidRPr="004A26F6" w:rsidRDefault="005A5452" w:rsidP="005A5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452" w:rsidRPr="004A26F6" w:rsidRDefault="00A877DF" w:rsidP="005A54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F6">
        <w:rPr>
          <w:rFonts w:ascii="Times New Roman" w:hAnsi="Times New Roman" w:cs="Times New Roman"/>
          <w:b/>
          <w:sz w:val="28"/>
          <w:szCs w:val="28"/>
        </w:rPr>
        <w:t>IV. ОРГАНІЗАЦІЯ РОБОТИ ОРГАНІЗАЦІЙНОГО КОМІТЕТУ</w:t>
      </w:r>
    </w:p>
    <w:p w:rsidR="00712A8B" w:rsidRPr="004A26F6" w:rsidRDefault="00A877DF" w:rsidP="005A5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4.1. Основною формою роботи Організаційного комітету є засідання. Рішення про проведення засідання приймає голова Організаційного комітету. </w:t>
      </w:r>
    </w:p>
    <w:p w:rsidR="00712A8B" w:rsidRPr="004A26F6" w:rsidRDefault="00A877DF" w:rsidP="005A5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4.2. Члени Організаційного комітету зобов'язані брати участь у його засіданнях. Делегування членами Організаційного комітету своїх повноважень іншим особам не допускається. </w:t>
      </w:r>
    </w:p>
    <w:p w:rsidR="00712A8B" w:rsidRPr="004A26F6" w:rsidRDefault="00A877DF" w:rsidP="005A5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4.3. Засідання Організаційного комітету вважається легітимним, якщо у ньому взяли участь більше половини його членів, визначених відповідним наказом по </w:t>
      </w:r>
      <w:r w:rsidR="00712A8B" w:rsidRPr="004A26F6">
        <w:rPr>
          <w:rFonts w:ascii="Times New Roman" w:hAnsi="Times New Roman" w:cs="Times New Roman"/>
          <w:sz w:val="28"/>
          <w:szCs w:val="28"/>
        </w:rPr>
        <w:t>Інституту</w:t>
      </w:r>
      <w:r w:rsidRPr="004A2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A8B" w:rsidRPr="004A26F6" w:rsidRDefault="00A877DF" w:rsidP="005A5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4.4 Засідання проводить голова Організаційного комітету або за його дорученням чи у разі його відсутності заступник голови. </w:t>
      </w:r>
    </w:p>
    <w:p w:rsidR="00712A8B" w:rsidRPr="004A26F6" w:rsidRDefault="00A877DF" w:rsidP="005A5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4.5. Рішення Організаційного комітету приймаються більшістю голосів від кількості присутніх членів та оформляються протоколами, які підписують голова та секретар Організаційного комітету. У випадку рівного розподілу голосів приймається рішення, за яке проголосував голова Організаційного комітету. </w:t>
      </w:r>
    </w:p>
    <w:p w:rsidR="00712A8B" w:rsidRPr="004A26F6" w:rsidRDefault="00A877DF" w:rsidP="005A5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t xml:space="preserve">4.6. Організаційний комітет оприлюднює інформацію про хід підготовки виборів </w:t>
      </w:r>
      <w:r w:rsidR="00712A8B" w:rsidRPr="004A26F6">
        <w:rPr>
          <w:rFonts w:ascii="Times New Roman" w:hAnsi="Times New Roman" w:cs="Times New Roman"/>
          <w:sz w:val="28"/>
          <w:szCs w:val="28"/>
        </w:rPr>
        <w:t>ди</w:t>
      </w:r>
      <w:r w:rsidRPr="004A26F6">
        <w:rPr>
          <w:rFonts w:ascii="Times New Roman" w:hAnsi="Times New Roman" w:cs="Times New Roman"/>
          <w:sz w:val="28"/>
          <w:szCs w:val="28"/>
        </w:rPr>
        <w:t xml:space="preserve">ректора на офіційних інформаційних ресурсах </w:t>
      </w:r>
      <w:r w:rsidR="00712A8B" w:rsidRPr="004A26F6">
        <w:rPr>
          <w:rFonts w:ascii="Times New Roman" w:hAnsi="Times New Roman" w:cs="Times New Roman"/>
          <w:sz w:val="28"/>
          <w:szCs w:val="28"/>
        </w:rPr>
        <w:t xml:space="preserve">Інституту </w:t>
      </w:r>
      <w:r w:rsidRPr="004A26F6">
        <w:rPr>
          <w:rFonts w:ascii="Times New Roman" w:hAnsi="Times New Roman" w:cs="Times New Roman"/>
          <w:sz w:val="28"/>
          <w:szCs w:val="28"/>
        </w:rPr>
        <w:t xml:space="preserve">(дошка оголошень, інформаційний стенд, веб-сайт </w:t>
      </w:r>
      <w:r w:rsidR="00712A8B" w:rsidRPr="004A26F6">
        <w:rPr>
          <w:rFonts w:ascii="Times New Roman" w:hAnsi="Times New Roman" w:cs="Times New Roman"/>
          <w:sz w:val="28"/>
          <w:szCs w:val="28"/>
        </w:rPr>
        <w:t xml:space="preserve">Інституту </w:t>
      </w:r>
      <w:r w:rsidRPr="004A26F6">
        <w:rPr>
          <w:rFonts w:ascii="Times New Roman" w:hAnsi="Times New Roman" w:cs="Times New Roman"/>
          <w:sz w:val="28"/>
          <w:szCs w:val="28"/>
        </w:rPr>
        <w:t xml:space="preserve">тощо). </w:t>
      </w:r>
    </w:p>
    <w:p w:rsidR="00712A8B" w:rsidRPr="004A26F6" w:rsidRDefault="00A877DF" w:rsidP="005A5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6">
        <w:rPr>
          <w:rFonts w:ascii="Times New Roman" w:hAnsi="Times New Roman" w:cs="Times New Roman"/>
          <w:sz w:val="28"/>
          <w:szCs w:val="28"/>
        </w:rPr>
        <w:lastRenderedPageBreak/>
        <w:t xml:space="preserve">4.7. Організаційно-технічне забезпечення засідань Організаційного комітету, підготовку необхідних матеріалів і оформлення протоколів засідань здійснює секретар Організаційного комітету. </w:t>
      </w:r>
    </w:p>
    <w:p w:rsidR="004A26F6" w:rsidRPr="004A26F6" w:rsidRDefault="004A2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26F6" w:rsidRPr="004A26F6" w:rsidSect="004A26F6">
      <w:footerReference w:type="default" r:id="rId8"/>
      <w:pgSz w:w="11906" w:h="16838"/>
      <w:pgMar w:top="737" w:right="737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54" w:rsidRDefault="00F81954" w:rsidP="00F379E0">
      <w:pPr>
        <w:spacing w:after="0" w:line="240" w:lineRule="auto"/>
      </w:pPr>
      <w:r>
        <w:separator/>
      </w:r>
    </w:p>
  </w:endnote>
  <w:endnote w:type="continuationSeparator" w:id="0">
    <w:p w:rsidR="00F81954" w:rsidRDefault="00F81954" w:rsidP="00F3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367225"/>
      <w:docPartObj>
        <w:docPartGallery w:val="Page Numbers (Bottom of Page)"/>
        <w:docPartUnique/>
      </w:docPartObj>
    </w:sdtPr>
    <w:sdtEndPr/>
    <w:sdtContent>
      <w:p w:rsidR="00F379E0" w:rsidRDefault="00CB56A8">
        <w:pPr>
          <w:pStyle w:val="a6"/>
          <w:jc w:val="center"/>
        </w:pPr>
        <w:r>
          <w:fldChar w:fldCharType="begin"/>
        </w:r>
        <w:r w:rsidR="00F379E0">
          <w:instrText>PAGE   \* MERGEFORMAT</w:instrText>
        </w:r>
        <w:r>
          <w:fldChar w:fldCharType="separate"/>
        </w:r>
        <w:r w:rsidR="00910F27" w:rsidRPr="00910F27">
          <w:rPr>
            <w:noProof/>
            <w:lang w:val="ru-RU"/>
          </w:rPr>
          <w:t>6</w:t>
        </w:r>
        <w:r>
          <w:fldChar w:fldCharType="end"/>
        </w:r>
      </w:p>
    </w:sdtContent>
  </w:sdt>
  <w:p w:rsidR="00F379E0" w:rsidRDefault="00F379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54" w:rsidRDefault="00F81954" w:rsidP="00F379E0">
      <w:pPr>
        <w:spacing w:after="0" w:line="240" w:lineRule="auto"/>
      </w:pPr>
      <w:r>
        <w:separator/>
      </w:r>
    </w:p>
  </w:footnote>
  <w:footnote w:type="continuationSeparator" w:id="0">
    <w:p w:rsidR="00F81954" w:rsidRDefault="00F81954" w:rsidP="00F37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A"/>
    <w:rsid w:val="00024D7B"/>
    <w:rsid w:val="000B6FA0"/>
    <w:rsid w:val="000C37EE"/>
    <w:rsid w:val="000D48FD"/>
    <w:rsid w:val="00146DD4"/>
    <w:rsid w:val="001F217B"/>
    <w:rsid w:val="00233577"/>
    <w:rsid w:val="0028384D"/>
    <w:rsid w:val="002D3BD8"/>
    <w:rsid w:val="003220DD"/>
    <w:rsid w:val="004A26F6"/>
    <w:rsid w:val="00556DCB"/>
    <w:rsid w:val="005A5452"/>
    <w:rsid w:val="00667DD8"/>
    <w:rsid w:val="00687CE9"/>
    <w:rsid w:val="00690C2B"/>
    <w:rsid w:val="0070486D"/>
    <w:rsid w:val="00712A8B"/>
    <w:rsid w:val="0072019A"/>
    <w:rsid w:val="007D0773"/>
    <w:rsid w:val="008812CB"/>
    <w:rsid w:val="00895309"/>
    <w:rsid w:val="008D7462"/>
    <w:rsid w:val="00910F27"/>
    <w:rsid w:val="00926210"/>
    <w:rsid w:val="009455DA"/>
    <w:rsid w:val="00A2565B"/>
    <w:rsid w:val="00A73DB7"/>
    <w:rsid w:val="00A877DF"/>
    <w:rsid w:val="00AD4927"/>
    <w:rsid w:val="00AD7695"/>
    <w:rsid w:val="00B33578"/>
    <w:rsid w:val="00B57604"/>
    <w:rsid w:val="00CB56A8"/>
    <w:rsid w:val="00E86002"/>
    <w:rsid w:val="00EC1B7F"/>
    <w:rsid w:val="00ED72EE"/>
    <w:rsid w:val="00F379E0"/>
    <w:rsid w:val="00F45DFB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9E0"/>
  </w:style>
  <w:style w:type="paragraph" w:styleId="a6">
    <w:name w:val="footer"/>
    <w:basedOn w:val="a"/>
    <w:link w:val="a7"/>
    <w:uiPriority w:val="99"/>
    <w:unhideWhenUsed/>
    <w:rsid w:val="00F3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9E0"/>
  </w:style>
  <w:style w:type="paragraph" w:styleId="a8">
    <w:name w:val="Balloon Text"/>
    <w:basedOn w:val="a"/>
    <w:link w:val="a9"/>
    <w:uiPriority w:val="99"/>
    <w:semiHidden/>
    <w:unhideWhenUsed/>
    <w:rsid w:val="000B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9E0"/>
  </w:style>
  <w:style w:type="paragraph" w:styleId="a6">
    <w:name w:val="footer"/>
    <w:basedOn w:val="a"/>
    <w:link w:val="a7"/>
    <w:uiPriority w:val="99"/>
    <w:unhideWhenUsed/>
    <w:rsid w:val="00F3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9E0"/>
  </w:style>
  <w:style w:type="paragraph" w:styleId="a8">
    <w:name w:val="Balloon Text"/>
    <w:basedOn w:val="a"/>
    <w:link w:val="a9"/>
    <w:uiPriority w:val="99"/>
    <w:semiHidden/>
    <w:unhideWhenUsed/>
    <w:rsid w:val="000B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16FD-B1EF-419B-B4AF-15061F9E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1413</Words>
  <Characters>10288</Characters>
  <Application>Microsoft Office Word</Application>
  <DocSecurity>0</DocSecurity>
  <Lines>571</Lines>
  <Paragraphs>325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Леся</cp:lastModifiedBy>
  <cp:revision>3</cp:revision>
  <cp:lastPrinted>2020-01-30T15:27:00Z</cp:lastPrinted>
  <dcterms:created xsi:type="dcterms:W3CDTF">2021-01-22T11:21:00Z</dcterms:created>
  <dcterms:modified xsi:type="dcterms:W3CDTF">2021-01-22T11:51:00Z</dcterms:modified>
</cp:coreProperties>
</file>