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E8" w:rsidRPr="00EE2A04" w:rsidRDefault="006544D0" w:rsidP="00074370">
      <w:pPr>
        <w:pStyle w:val="Default"/>
        <w:jc w:val="center"/>
        <w:rPr>
          <w:b/>
          <w:sz w:val="26"/>
          <w:szCs w:val="26"/>
        </w:rPr>
      </w:pPr>
      <w:r w:rsidRPr="00EE2A04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0</wp:posOffset>
            </wp:positionV>
            <wp:extent cx="2087880" cy="221043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3E8" w:rsidRPr="00EE2A04" w:rsidRDefault="00D403E8" w:rsidP="00E03694">
      <w:pPr>
        <w:pStyle w:val="Default"/>
        <w:rPr>
          <w:b/>
          <w:sz w:val="26"/>
          <w:szCs w:val="26"/>
        </w:rPr>
      </w:pPr>
    </w:p>
    <w:p w:rsidR="00D403E8" w:rsidRPr="00EE2A04" w:rsidRDefault="00D403E8" w:rsidP="00074370">
      <w:pPr>
        <w:pStyle w:val="Default"/>
        <w:jc w:val="center"/>
        <w:rPr>
          <w:b/>
          <w:sz w:val="26"/>
          <w:szCs w:val="26"/>
        </w:rPr>
      </w:pPr>
    </w:p>
    <w:p w:rsidR="006544D0" w:rsidRPr="00EE2A04" w:rsidRDefault="006544D0" w:rsidP="00074370">
      <w:pPr>
        <w:pStyle w:val="Default"/>
        <w:jc w:val="center"/>
        <w:rPr>
          <w:b/>
          <w:sz w:val="26"/>
          <w:szCs w:val="26"/>
        </w:rPr>
      </w:pPr>
    </w:p>
    <w:p w:rsidR="006544D0" w:rsidRPr="00EE2A04" w:rsidRDefault="006544D0" w:rsidP="00074370">
      <w:pPr>
        <w:pStyle w:val="Default"/>
        <w:jc w:val="center"/>
        <w:rPr>
          <w:b/>
          <w:sz w:val="26"/>
          <w:szCs w:val="26"/>
        </w:rPr>
      </w:pPr>
    </w:p>
    <w:p w:rsidR="006544D0" w:rsidRPr="00EE2A04" w:rsidRDefault="006544D0" w:rsidP="00074370">
      <w:pPr>
        <w:pStyle w:val="Default"/>
        <w:jc w:val="center"/>
        <w:rPr>
          <w:b/>
          <w:sz w:val="26"/>
          <w:szCs w:val="26"/>
        </w:rPr>
      </w:pPr>
    </w:p>
    <w:p w:rsidR="006544D0" w:rsidRPr="00EE2A04" w:rsidRDefault="006544D0" w:rsidP="00074370">
      <w:pPr>
        <w:pStyle w:val="Default"/>
        <w:jc w:val="center"/>
        <w:rPr>
          <w:b/>
          <w:sz w:val="26"/>
          <w:szCs w:val="26"/>
        </w:rPr>
      </w:pPr>
    </w:p>
    <w:p w:rsidR="006544D0" w:rsidRPr="00EE2A04" w:rsidRDefault="006544D0" w:rsidP="00074370">
      <w:pPr>
        <w:pStyle w:val="Default"/>
        <w:jc w:val="center"/>
        <w:rPr>
          <w:b/>
          <w:sz w:val="26"/>
          <w:szCs w:val="26"/>
        </w:rPr>
      </w:pPr>
    </w:p>
    <w:p w:rsidR="006544D0" w:rsidRPr="00EE2A04" w:rsidRDefault="006544D0" w:rsidP="00074370">
      <w:pPr>
        <w:pStyle w:val="Default"/>
        <w:jc w:val="center"/>
        <w:rPr>
          <w:b/>
          <w:sz w:val="26"/>
          <w:szCs w:val="26"/>
        </w:rPr>
      </w:pPr>
    </w:p>
    <w:p w:rsidR="006544D0" w:rsidRPr="00EE2A04" w:rsidRDefault="006544D0" w:rsidP="00074370">
      <w:pPr>
        <w:pStyle w:val="Default"/>
        <w:jc w:val="center"/>
        <w:rPr>
          <w:b/>
          <w:sz w:val="26"/>
          <w:szCs w:val="26"/>
        </w:rPr>
      </w:pPr>
    </w:p>
    <w:p w:rsidR="00FA2DFC" w:rsidRPr="00EE2A04" w:rsidRDefault="00FA2DFC" w:rsidP="00074370">
      <w:pPr>
        <w:pStyle w:val="Default"/>
        <w:jc w:val="center"/>
        <w:rPr>
          <w:b/>
          <w:sz w:val="26"/>
          <w:szCs w:val="26"/>
        </w:rPr>
      </w:pPr>
    </w:p>
    <w:p w:rsidR="00FA2DFC" w:rsidRPr="00EE2A04" w:rsidRDefault="00FA2DFC" w:rsidP="00074370">
      <w:pPr>
        <w:pStyle w:val="Default"/>
        <w:jc w:val="center"/>
        <w:rPr>
          <w:b/>
          <w:sz w:val="26"/>
          <w:szCs w:val="26"/>
        </w:rPr>
      </w:pPr>
    </w:p>
    <w:p w:rsidR="006D46BE" w:rsidRPr="00EE2A04" w:rsidRDefault="006544D0" w:rsidP="00074370">
      <w:pPr>
        <w:pStyle w:val="Default"/>
        <w:jc w:val="center"/>
        <w:rPr>
          <w:b/>
          <w:sz w:val="26"/>
          <w:szCs w:val="26"/>
        </w:rPr>
      </w:pPr>
      <w:r w:rsidRPr="00EE2A04">
        <w:rPr>
          <w:b/>
          <w:sz w:val="26"/>
          <w:szCs w:val="26"/>
        </w:rPr>
        <w:t>Чеботарьова Олена Валентинівна</w:t>
      </w:r>
      <w:r w:rsidR="006D46BE" w:rsidRPr="00EE2A04">
        <w:rPr>
          <w:b/>
          <w:sz w:val="26"/>
          <w:szCs w:val="26"/>
        </w:rPr>
        <w:t xml:space="preserve"> </w:t>
      </w:r>
    </w:p>
    <w:p w:rsidR="006544D0" w:rsidRPr="00EE2A04" w:rsidRDefault="006544D0" w:rsidP="00074370">
      <w:pPr>
        <w:pStyle w:val="Default"/>
        <w:jc w:val="center"/>
        <w:rPr>
          <w:sz w:val="26"/>
          <w:szCs w:val="26"/>
        </w:rPr>
      </w:pPr>
      <w:r w:rsidRPr="00EE2A04">
        <w:rPr>
          <w:sz w:val="26"/>
          <w:szCs w:val="26"/>
        </w:rPr>
        <w:t xml:space="preserve">завідувач відділу освіти дітей </w:t>
      </w:r>
    </w:p>
    <w:p w:rsidR="006544D0" w:rsidRPr="00EE2A04" w:rsidRDefault="006544D0" w:rsidP="00074370">
      <w:pPr>
        <w:pStyle w:val="Default"/>
        <w:jc w:val="center"/>
        <w:rPr>
          <w:sz w:val="26"/>
          <w:szCs w:val="26"/>
        </w:rPr>
      </w:pPr>
      <w:r w:rsidRPr="00EE2A04">
        <w:rPr>
          <w:sz w:val="26"/>
          <w:szCs w:val="26"/>
        </w:rPr>
        <w:t>з порушеннями інтелектуального розвитку,</w:t>
      </w:r>
    </w:p>
    <w:p w:rsidR="006544D0" w:rsidRPr="00EE2A04" w:rsidRDefault="006544D0" w:rsidP="00074370">
      <w:pPr>
        <w:pStyle w:val="Default"/>
        <w:jc w:val="center"/>
        <w:rPr>
          <w:sz w:val="26"/>
          <w:szCs w:val="26"/>
        </w:rPr>
      </w:pPr>
      <w:r w:rsidRPr="00EE2A04">
        <w:rPr>
          <w:sz w:val="26"/>
          <w:szCs w:val="26"/>
        </w:rPr>
        <w:t>доктор педагогічних наук,</w:t>
      </w:r>
    </w:p>
    <w:p w:rsidR="006544D0" w:rsidRPr="00763372" w:rsidRDefault="0050164C" w:rsidP="00074370">
      <w:pPr>
        <w:pStyle w:val="Default"/>
        <w:jc w:val="center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ru-RU"/>
        </w:rPr>
        <w:t>професор</w:t>
      </w:r>
      <w:proofErr w:type="spellEnd"/>
    </w:p>
    <w:p w:rsidR="006544D0" w:rsidRPr="00EE2A04" w:rsidRDefault="006E5B0E" w:rsidP="00074370">
      <w:pPr>
        <w:pStyle w:val="Default"/>
        <w:jc w:val="center"/>
        <w:rPr>
          <w:i/>
          <w:sz w:val="26"/>
          <w:szCs w:val="26"/>
        </w:rPr>
      </w:pPr>
      <w:hyperlink r:id="rId7" w:history="1">
        <w:r w:rsidR="00FA2DFC" w:rsidRPr="00EE2A04">
          <w:rPr>
            <w:rStyle w:val="a3"/>
            <w:i/>
            <w:sz w:val="26"/>
            <w:szCs w:val="26"/>
          </w:rPr>
          <w:t>olena.chebotareva@gmail.com</w:t>
        </w:r>
      </w:hyperlink>
    </w:p>
    <w:p w:rsidR="00FA2DFC" w:rsidRPr="00EE2A04" w:rsidRDefault="00FA2DFC" w:rsidP="00074370">
      <w:pPr>
        <w:pStyle w:val="Default"/>
        <w:jc w:val="center"/>
        <w:rPr>
          <w:b/>
          <w:i/>
          <w:sz w:val="26"/>
          <w:szCs w:val="26"/>
        </w:rPr>
      </w:pPr>
    </w:p>
    <w:p w:rsidR="00FA2DFC" w:rsidRPr="00EE2A04" w:rsidRDefault="00FA2DFC" w:rsidP="00074370">
      <w:pPr>
        <w:pStyle w:val="Default"/>
        <w:jc w:val="center"/>
        <w:rPr>
          <w:b/>
          <w:i/>
          <w:sz w:val="26"/>
          <w:szCs w:val="26"/>
        </w:rPr>
      </w:pPr>
    </w:p>
    <w:p w:rsidR="006D46BE" w:rsidRPr="00EE2A04" w:rsidRDefault="00FA2DFC" w:rsidP="00FA2DFC">
      <w:pPr>
        <w:pStyle w:val="Default"/>
        <w:jc w:val="both"/>
        <w:rPr>
          <w:b/>
          <w:i/>
          <w:sz w:val="26"/>
          <w:szCs w:val="26"/>
        </w:rPr>
      </w:pPr>
      <w:r w:rsidRPr="00EE2A04">
        <w:rPr>
          <w:rStyle w:val="a5"/>
          <w:b/>
          <w:sz w:val="28"/>
          <w:szCs w:val="28"/>
        </w:rPr>
        <w:t>ORCID ID</w:t>
      </w:r>
      <w:r w:rsidRPr="00EE2A04">
        <w:rPr>
          <w:rStyle w:val="a5"/>
          <w:sz w:val="28"/>
          <w:szCs w:val="28"/>
        </w:rPr>
        <w:t>:</w:t>
      </w:r>
      <w:r w:rsidRPr="00EE2A04">
        <w:rPr>
          <w:sz w:val="28"/>
          <w:szCs w:val="28"/>
        </w:rPr>
        <w:t>  https://orcid.org/</w:t>
      </w:r>
      <w:r w:rsidRPr="00EE2A04">
        <w:rPr>
          <w:b/>
          <w:sz w:val="26"/>
          <w:szCs w:val="26"/>
        </w:rPr>
        <w:t>0000-0002-4560-3708</w:t>
      </w:r>
    </w:p>
    <w:p w:rsidR="001E56D8" w:rsidRPr="00EE2A04" w:rsidRDefault="00FA2DFC" w:rsidP="00E03694">
      <w:pPr>
        <w:pStyle w:val="Default"/>
        <w:rPr>
          <w:rStyle w:val="a5"/>
          <w:sz w:val="28"/>
          <w:szCs w:val="28"/>
        </w:rPr>
      </w:pPr>
      <w:r w:rsidRPr="00EE2A04">
        <w:rPr>
          <w:rStyle w:val="a5"/>
          <w:b/>
          <w:sz w:val="28"/>
          <w:szCs w:val="28"/>
        </w:rPr>
        <w:t xml:space="preserve">Профіль вченого у </w:t>
      </w:r>
      <w:proofErr w:type="spellStart"/>
      <w:r w:rsidRPr="00EE2A04">
        <w:rPr>
          <w:rStyle w:val="a5"/>
          <w:b/>
          <w:sz w:val="28"/>
          <w:szCs w:val="28"/>
        </w:rPr>
        <w:t>Google</w:t>
      </w:r>
      <w:proofErr w:type="spellEnd"/>
      <w:r w:rsidRPr="00EE2A04">
        <w:rPr>
          <w:rStyle w:val="a5"/>
          <w:b/>
          <w:sz w:val="28"/>
          <w:szCs w:val="28"/>
        </w:rPr>
        <w:t xml:space="preserve"> </w:t>
      </w:r>
      <w:proofErr w:type="spellStart"/>
      <w:r w:rsidRPr="00EE2A04">
        <w:rPr>
          <w:rStyle w:val="a5"/>
          <w:b/>
          <w:sz w:val="28"/>
          <w:szCs w:val="28"/>
        </w:rPr>
        <w:t>Scholar</w:t>
      </w:r>
      <w:proofErr w:type="spellEnd"/>
      <w:r w:rsidRPr="00EE2A04">
        <w:rPr>
          <w:rStyle w:val="a5"/>
          <w:sz w:val="28"/>
          <w:szCs w:val="28"/>
        </w:rPr>
        <w:t>:</w:t>
      </w:r>
    </w:p>
    <w:p w:rsidR="00D403E8" w:rsidRPr="00EE2A04" w:rsidRDefault="006E5B0E" w:rsidP="00E03694">
      <w:pPr>
        <w:pStyle w:val="Default"/>
        <w:rPr>
          <w:sz w:val="28"/>
          <w:szCs w:val="28"/>
        </w:rPr>
      </w:pPr>
      <w:hyperlink r:id="rId8" w:tgtFrame="_blank" w:history="1">
        <w:r w:rsidR="00FA2DFC" w:rsidRPr="00EE2A04">
          <w:rPr>
            <w:sz w:val="28"/>
            <w:szCs w:val="28"/>
          </w:rPr>
          <w:t>https://scholar.google.com.ua/citations?hl=uk&amp;user=SCXS9zcAAAAJ</w:t>
        </w:r>
      </w:hyperlink>
    </w:p>
    <w:p w:rsidR="001E56D8" w:rsidRPr="00EE2A04" w:rsidRDefault="001E56D8" w:rsidP="00E03694">
      <w:pPr>
        <w:pStyle w:val="Default"/>
        <w:rPr>
          <w:sz w:val="28"/>
          <w:szCs w:val="28"/>
        </w:rPr>
      </w:pPr>
    </w:p>
    <w:p w:rsidR="00763372" w:rsidRDefault="00763372" w:rsidP="00FA2DFC">
      <w:pPr>
        <w:pStyle w:val="Default"/>
        <w:rPr>
          <w:rStyle w:val="a6"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Профіль </w:t>
      </w:r>
      <w:hyperlink r:id="rId9" w:history="1">
        <w:r>
          <w:rPr>
            <w:rStyle w:val="a3"/>
            <w:b/>
            <w:bCs/>
            <w:i/>
            <w:iCs/>
            <w:sz w:val="28"/>
            <w:szCs w:val="28"/>
            <w:lang w:val="en-US"/>
          </w:rPr>
          <w:t>Web of Science</w:t>
        </w:r>
      </w:hyperlink>
      <w:r>
        <w:rPr>
          <w:b/>
          <w:bCs/>
          <w:i/>
          <w:iCs/>
          <w:sz w:val="28"/>
          <w:szCs w:val="28"/>
        </w:rPr>
        <w:t>:</w:t>
      </w:r>
    </w:p>
    <w:p w:rsidR="00763372" w:rsidRDefault="006E5B0E" w:rsidP="00FA2DFC">
      <w:pPr>
        <w:pStyle w:val="Default"/>
        <w:rPr>
          <w:rStyle w:val="a6"/>
          <w:i/>
          <w:iCs/>
          <w:sz w:val="28"/>
          <w:szCs w:val="28"/>
        </w:rPr>
      </w:pPr>
      <w:hyperlink r:id="rId10" w:history="1">
        <w:r w:rsidRPr="00102918">
          <w:rPr>
            <w:rStyle w:val="a3"/>
            <w:i/>
            <w:iCs/>
            <w:sz w:val="28"/>
            <w:szCs w:val="28"/>
          </w:rPr>
          <w:t>https://www.webofscience.com/wos/author/record/O-7771-2016</w:t>
        </w:r>
      </w:hyperlink>
    </w:p>
    <w:p w:rsidR="00763372" w:rsidRDefault="00763372" w:rsidP="00FA2DFC">
      <w:pPr>
        <w:pStyle w:val="Default"/>
        <w:rPr>
          <w:rStyle w:val="a6"/>
          <w:i/>
          <w:iCs/>
          <w:sz w:val="28"/>
          <w:szCs w:val="28"/>
        </w:rPr>
      </w:pPr>
      <w:bookmarkStart w:id="0" w:name="_GoBack"/>
      <w:bookmarkEnd w:id="0"/>
    </w:p>
    <w:p w:rsidR="00763372" w:rsidRDefault="00763372" w:rsidP="00763372">
      <w:pPr>
        <w:pStyle w:val="aa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u w:val="single"/>
          <w:lang w:val="en-US"/>
        </w:rPr>
      </w:pPr>
      <w:r>
        <w:rPr>
          <w:b/>
          <w:i/>
          <w:sz w:val="28"/>
          <w:szCs w:val="28"/>
          <w:lang w:val="uk-UA"/>
        </w:rPr>
        <w:t xml:space="preserve">Профіль </w:t>
      </w:r>
      <w:r w:rsidRPr="008025E9">
        <w:rPr>
          <w:rFonts w:eastAsiaTheme="minorHAnsi"/>
          <w:b/>
          <w:bCs/>
          <w:i/>
          <w:iCs/>
          <w:color w:val="000000"/>
          <w:sz w:val="28"/>
          <w:szCs w:val="28"/>
          <w:lang w:val="uk-UA" w:eastAsia="en-US"/>
        </w:rPr>
        <w:t>Scopus:</w:t>
      </w:r>
      <w:r w:rsidRPr="00763372">
        <w:rPr>
          <w:bCs/>
          <w:iCs/>
          <w:sz w:val="28"/>
          <w:szCs w:val="28"/>
          <w:u w:val="single"/>
          <w:lang w:val="en-US"/>
        </w:rPr>
        <w:t xml:space="preserve"> </w:t>
      </w:r>
    </w:p>
    <w:p w:rsidR="00763372" w:rsidRPr="00763372" w:rsidRDefault="006E5B0E" w:rsidP="00763372">
      <w:pPr>
        <w:pStyle w:val="aa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u w:val="single"/>
          <w:lang w:val="en-US"/>
        </w:rPr>
      </w:pPr>
      <w:hyperlink r:id="rId11" w:history="1">
        <w:r w:rsidR="00763372" w:rsidRPr="005C35B4">
          <w:rPr>
            <w:rStyle w:val="a3"/>
            <w:bCs/>
            <w:iCs/>
            <w:sz w:val="28"/>
            <w:szCs w:val="28"/>
            <w:lang w:val="en-US"/>
          </w:rPr>
          <w:t>https://www.scopus.com/authid/detail.uri?authorId=57884513900</w:t>
        </w:r>
      </w:hyperlink>
    </w:p>
    <w:p w:rsidR="00763372" w:rsidRDefault="00763372" w:rsidP="00FA2DFC">
      <w:pPr>
        <w:pStyle w:val="Default"/>
        <w:rPr>
          <w:rStyle w:val="a6"/>
          <w:i/>
          <w:iCs/>
          <w:sz w:val="28"/>
          <w:szCs w:val="28"/>
        </w:rPr>
      </w:pPr>
    </w:p>
    <w:p w:rsidR="00FA2DFC" w:rsidRPr="00EE2A04" w:rsidRDefault="00FA2DFC" w:rsidP="00FA2DFC">
      <w:pPr>
        <w:pStyle w:val="Default"/>
        <w:rPr>
          <w:bCs/>
          <w:iCs/>
          <w:sz w:val="28"/>
          <w:szCs w:val="28"/>
          <w:u w:val="single"/>
        </w:rPr>
      </w:pPr>
      <w:r w:rsidRPr="00EE2A04">
        <w:rPr>
          <w:rStyle w:val="a6"/>
          <w:i/>
          <w:iCs/>
          <w:sz w:val="28"/>
          <w:szCs w:val="28"/>
        </w:rPr>
        <w:t>Сторінка науковця в Електронній бібліотеці Національної академії педагогічних наук України:</w:t>
      </w:r>
      <w:r w:rsidRPr="00EE2A04">
        <w:rPr>
          <w:color w:val="0000FF"/>
          <w:sz w:val="28"/>
          <w:szCs w:val="28"/>
          <w:u w:val="single"/>
        </w:rPr>
        <w:t xml:space="preserve"> </w:t>
      </w:r>
      <w:hyperlink r:id="rId12" w:history="1">
        <w:r w:rsidRPr="00EE2A04">
          <w:rPr>
            <w:rStyle w:val="a3"/>
            <w:bCs/>
            <w:iCs/>
            <w:sz w:val="28"/>
            <w:szCs w:val="28"/>
          </w:rPr>
          <w:t>https://lib.iitta.gov.ua/cgi/stats/report/authors/d083a9d73eececfbd77ad0e7c95aa4d7/</w:t>
        </w:r>
      </w:hyperlink>
    </w:p>
    <w:p w:rsidR="00FA2DFC" w:rsidRPr="00EE2A04" w:rsidRDefault="002C00E3" w:rsidP="00FA2DFC">
      <w:pPr>
        <w:pStyle w:val="aa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r>
        <w:rPr>
          <w:rStyle w:val="a6"/>
          <w:rFonts w:eastAsiaTheme="majorEastAsia"/>
          <w:i/>
          <w:iCs/>
          <w:sz w:val="28"/>
          <w:szCs w:val="28"/>
          <w:lang w:val="uk-UA"/>
        </w:rPr>
        <w:t xml:space="preserve">Сторінка науковця в Електронній бібліотеці Національної академії </w:t>
      </w:r>
      <w:r w:rsidR="00FA2DFC" w:rsidRPr="00EE2A04">
        <w:rPr>
          <w:rStyle w:val="a5"/>
          <w:b/>
          <w:sz w:val="28"/>
          <w:szCs w:val="28"/>
          <w:lang w:val="uk-UA"/>
        </w:rPr>
        <w:t>Науковий ступінь</w:t>
      </w:r>
      <w:r w:rsidR="00FA2DFC" w:rsidRPr="00EE2A04">
        <w:rPr>
          <w:rStyle w:val="a5"/>
          <w:sz w:val="28"/>
          <w:szCs w:val="28"/>
          <w:lang w:val="uk-UA"/>
        </w:rPr>
        <w:t>:</w:t>
      </w:r>
      <w:r w:rsidR="00006B7C" w:rsidRPr="00EE2A04">
        <w:rPr>
          <w:rStyle w:val="a5"/>
          <w:sz w:val="28"/>
          <w:szCs w:val="28"/>
          <w:lang w:val="uk-UA"/>
        </w:rPr>
        <w:t xml:space="preserve"> </w:t>
      </w:r>
      <w:r w:rsidR="00FA2DFC" w:rsidRPr="00EE2A04">
        <w:rPr>
          <w:sz w:val="28"/>
          <w:szCs w:val="28"/>
          <w:lang w:val="uk-UA"/>
        </w:rPr>
        <w:t>доктор</w:t>
      </w:r>
      <w:r w:rsidR="001E56D8" w:rsidRPr="00EE2A04">
        <w:rPr>
          <w:sz w:val="28"/>
          <w:szCs w:val="28"/>
          <w:lang w:val="uk-UA"/>
        </w:rPr>
        <w:t xml:space="preserve"> педагогічних</w:t>
      </w:r>
      <w:r w:rsidR="00FA2DFC" w:rsidRPr="00EE2A04">
        <w:rPr>
          <w:sz w:val="28"/>
          <w:szCs w:val="28"/>
          <w:lang w:val="uk-UA"/>
        </w:rPr>
        <w:t xml:space="preserve"> наук</w:t>
      </w:r>
    </w:p>
    <w:p w:rsidR="00FA2DFC" w:rsidRPr="00EE2A04" w:rsidRDefault="00FA2DFC" w:rsidP="00FA2DFC">
      <w:pPr>
        <w:pStyle w:val="aa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r w:rsidRPr="00EE2A04">
        <w:rPr>
          <w:rStyle w:val="a5"/>
          <w:b/>
          <w:sz w:val="28"/>
          <w:szCs w:val="28"/>
          <w:lang w:val="uk-UA"/>
        </w:rPr>
        <w:t>Вчене звання:</w:t>
      </w:r>
      <w:r w:rsidR="00006B7C" w:rsidRPr="00EE2A04">
        <w:rPr>
          <w:sz w:val="28"/>
          <w:szCs w:val="28"/>
          <w:lang w:val="uk-UA"/>
        </w:rPr>
        <w:t xml:space="preserve"> </w:t>
      </w:r>
      <w:r w:rsidR="0050164C">
        <w:rPr>
          <w:sz w:val="28"/>
          <w:szCs w:val="28"/>
          <w:lang w:val="uk-UA"/>
        </w:rPr>
        <w:t>професор</w:t>
      </w:r>
    </w:p>
    <w:p w:rsidR="00D403E8" w:rsidRPr="00EE2A04" w:rsidRDefault="00BB6A7E" w:rsidP="00EE2A04">
      <w:pPr>
        <w:pStyle w:val="aa"/>
        <w:shd w:val="clear" w:color="auto" w:fill="FFFFFF"/>
        <w:spacing w:before="0" w:beforeAutospacing="0" w:after="225" w:afterAutospacing="0"/>
        <w:jc w:val="both"/>
        <w:rPr>
          <w:sz w:val="28"/>
          <w:szCs w:val="28"/>
          <w:lang w:val="uk-UA"/>
        </w:rPr>
      </w:pPr>
      <w:r w:rsidRPr="00EE2A04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Pr="00EE2A04">
        <w:rPr>
          <w:iCs/>
          <w:sz w:val="26"/>
          <w:szCs w:val="26"/>
          <w:lang w:val="uk-UA"/>
        </w:rPr>
        <w:t xml:space="preserve">проблеми </w:t>
      </w:r>
      <w:r w:rsidRPr="00EE2A04">
        <w:rPr>
          <w:sz w:val="28"/>
          <w:szCs w:val="28"/>
          <w:lang w:val="uk-UA"/>
        </w:rPr>
        <w:t xml:space="preserve">науково-методичного забезпечення змісту навчання дітей з порушеннями інтелектуального розвитку; розвиток пізнавальної діяльності дітей засобами конструювання та арт-технологій; методика трудового та професійно-трудового навчання учнів; зміст індивідуального навчання дітей з особливими освітніми потребами; методика корекційно-розвивального навчання учнів з порушеннями опорно-рухового апарату; </w:t>
      </w:r>
      <w:r w:rsidR="00EE2A04" w:rsidRPr="00EE2A04">
        <w:rPr>
          <w:color w:val="000000"/>
          <w:sz w:val="27"/>
          <w:szCs w:val="27"/>
          <w:lang w:val="uk-UA"/>
        </w:rPr>
        <w:t xml:space="preserve">використання альтернативних засобів комунікації у роботі з дітьми з особливими освітніми потребами; </w:t>
      </w:r>
      <w:r w:rsidR="00CD2F3F" w:rsidRPr="00EE2A04">
        <w:rPr>
          <w:sz w:val="28"/>
          <w:szCs w:val="28"/>
          <w:lang w:val="uk-UA"/>
        </w:rPr>
        <w:t>психолого-</w:t>
      </w:r>
      <w:r w:rsidRPr="00EE2A04">
        <w:rPr>
          <w:sz w:val="28"/>
          <w:szCs w:val="28"/>
          <w:lang w:val="uk-UA"/>
        </w:rPr>
        <w:t xml:space="preserve">педагогічні технології корекційно-розвивального навчання, </w:t>
      </w:r>
      <w:r w:rsidR="00CD2F3F" w:rsidRPr="00EE2A04">
        <w:rPr>
          <w:sz w:val="28"/>
          <w:szCs w:val="28"/>
          <w:lang w:val="uk-UA"/>
        </w:rPr>
        <w:t xml:space="preserve">формування соціально-комунікативних навичок, </w:t>
      </w:r>
      <w:r w:rsidRPr="00EE2A04">
        <w:rPr>
          <w:sz w:val="28"/>
          <w:szCs w:val="28"/>
          <w:lang w:val="uk-UA"/>
        </w:rPr>
        <w:t xml:space="preserve">соціально-трудової адаптації та соціалізації дітей </w:t>
      </w:r>
      <w:r w:rsidRPr="00EE2A04">
        <w:rPr>
          <w:sz w:val="28"/>
          <w:szCs w:val="28"/>
          <w:lang w:val="uk-UA"/>
        </w:rPr>
        <w:lastRenderedPageBreak/>
        <w:t>з порушеннями інтелектуального</w:t>
      </w:r>
      <w:r w:rsidR="00CD2F3F" w:rsidRPr="00EE2A04">
        <w:rPr>
          <w:sz w:val="28"/>
          <w:szCs w:val="28"/>
          <w:lang w:val="uk-UA"/>
        </w:rPr>
        <w:t xml:space="preserve"> розвитку, </w:t>
      </w:r>
      <w:r w:rsidRPr="00EE2A04">
        <w:rPr>
          <w:sz w:val="28"/>
          <w:szCs w:val="28"/>
          <w:lang w:val="uk-UA"/>
        </w:rPr>
        <w:t>синдромом Дауна, з</w:t>
      </w:r>
      <w:r w:rsidR="00EE2A04" w:rsidRPr="00EE2A04">
        <w:rPr>
          <w:sz w:val="28"/>
          <w:szCs w:val="28"/>
          <w:lang w:val="uk-UA"/>
        </w:rPr>
        <w:t>і складними (</w:t>
      </w:r>
      <w:r w:rsidRPr="00EE2A04">
        <w:rPr>
          <w:sz w:val="28"/>
          <w:szCs w:val="28"/>
          <w:lang w:val="uk-UA"/>
        </w:rPr>
        <w:t>комплексними</w:t>
      </w:r>
      <w:r w:rsidR="00EE2A04" w:rsidRPr="00EE2A04">
        <w:rPr>
          <w:sz w:val="28"/>
          <w:szCs w:val="28"/>
          <w:lang w:val="uk-UA"/>
        </w:rPr>
        <w:t>)</w:t>
      </w:r>
      <w:r w:rsidRPr="00EE2A04">
        <w:rPr>
          <w:sz w:val="28"/>
          <w:szCs w:val="28"/>
          <w:lang w:val="uk-UA"/>
        </w:rPr>
        <w:t xml:space="preserve"> порушеннями розвитку; освітні інновації в системі дошкільної освіти </w:t>
      </w:r>
      <w:r w:rsidR="00006B7C" w:rsidRPr="00EE2A04">
        <w:rPr>
          <w:sz w:val="28"/>
          <w:szCs w:val="28"/>
          <w:lang w:val="uk-UA"/>
        </w:rPr>
        <w:t xml:space="preserve">та раннього психолого-педагогічного супроводу </w:t>
      </w:r>
      <w:r w:rsidRPr="00EE2A04">
        <w:rPr>
          <w:sz w:val="28"/>
          <w:szCs w:val="28"/>
          <w:lang w:val="uk-UA"/>
        </w:rPr>
        <w:t>дітей з особливими освітніми потребами</w:t>
      </w:r>
    </w:p>
    <w:p w:rsidR="002C5B2E" w:rsidRPr="00EE2A04" w:rsidRDefault="002C5B2E" w:rsidP="00074370">
      <w:pPr>
        <w:pStyle w:val="Default"/>
        <w:rPr>
          <w:rFonts w:eastAsia="Times New Roman"/>
          <w:sz w:val="28"/>
          <w:szCs w:val="28"/>
          <w:lang w:eastAsia="ru-RU"/>
        </w:rPr>
      </w:pPr>
    </w:p>
    <w:p w:rsidR="002C5B2E" w:rsidRPr="00EE2A04" w:rsidRDefault="00006B7C" w:rsidP="00EE2A04">
      <w:pPr>
        <w:ind w:right="-20"/>
        <w:rPr>
          <w:rFonts w:ascii="Times New Roman" w:hAnsi="Times New Roman" w:cs="Times New Roman"/>
          <w:b/>
          <w:i/>
          <w:sz w:val="28"/>
          <w:szCs w:val="28"/>
        </w:rPr>
      </w:pPr>
      <w:r w:rsidRPr="00EE2A04">
        <w:rPr>
          <w:rFonts w:ascii="Times New Roman" w:hAnsi="Times New Roman" w:cs="Times New Roman"/>
          <w:b/>
          <w:i/>
          <w:sz w:val="28"/>
          <w:szCs w:val="28"/>
        </w:rPr>
        <w:t>Проф</w:t>
      </w:r>
      <w:r w:rsidR="00EE2A04" w:rsidRPr="00EE2A04">
        <w:rPr>
          <w:rFonts w:ascii="Times New Roman" w:hAnsi="Times New Roman" w:cs="Times New Roman"/>
          <w:b/>
          <w:i/>
          <w:sz w:val="28"/>
          <w:szCs w:val="28"/>
        </w:rPr>
        <w:t>есійна та громадська активність</w:t>
      </w:r>
    </w:p>
    <w:p w:rsidR="00006B7C" w:rsidRPr="00EE2A04" w:rsidRDefault="00006B7C" w:rsidP="00EE2A0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A04">
        <w:rPr>
          <w:rFonts w:ascii="Times New Roman" w:hAnsi="Times New Roman" w:cs="Times New Roman"/>
          <w:sz w:val="28"/>
          <w:szCs w:val="28"/>
        </w:rPr>
        <w:t>Член «Української асоціації корекційних педагогів» (2009 - до тепер).</w:t>
      </w:r>
    </w:p>
    <w:p w:rsidR="00006B7C" w:rsidRPr="00EE2A04" w:rsidRDefault="002C5B2E" w:rsidP="00EE2A04">
      <w:pPr>
        <w:numPr>
          <w:ilvl w:val="0"/>
          <w:numId w:val="10"/>
        </w:numPr>
        <w:spacing w:after="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EE2A04">
        <w:rPr>
          <w:rFonts w:ascii="Times New Roman" w:hAnsi="Times New Roman" w:cs="Times New Roman"/>
          <w:sz w:val="26"/>
          <w:szCs w:val="26"/>
        </w:rPr>
        <w:t xml:space="preserve">Член спеціалізованих вчених рад </w:t>
      </w:r>
      <w:r w:rsidRPr="00EE2A0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ІСПП імені Миколи Ярмаченка: </w:t>
      </w:r>
    </w:p>
    <w:p w:rsidR="00006B7C" w:rsidRPr="00EE2A04" w:rsidRDefault="002C5B2E" w:rsidP="00EE2A04">
      <w:pPr>
        <w:spacing w:after="0"/>
        <w:ind w:left="720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E2A0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 26.450.01 (13.00.03 – корекційна педагогіка)</w:t>
      </w:r>
      <w:r w:rsidRPr="00EE2A04">
        <w:rPr>
          <w:rFonts w:ascii="Times New Roman" w:hAnsi="Times New Roman" w:cs="Times New Roman"/>
          <w:b/>
          <w:sz w:val="28"/>
          <w:szCs w:val="28"/>
        </w:rPr>
        <w:t>,</w:t>
      </w:r>
      <w:r w:rsidRPr="00EE2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E2A0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  26.450.02 (19.00.08 – спеціальна психологія).</w:t>
      </w:r>
    </w:p>
    <w:p w:rsidR="00EE2A04" w:rsidRPr="00EE2A04" w:rsidRDefault="002C5B2E" w:rsidP="00EE2A04">
      <w:pPr>
        <w:pStyle w:val="a7"/>
        <w:numPr>
          <w:ilvl w:val="0"/>
          <w:numId w:val="11"/>
        </w:numPr>
        <w:ind w:left="851" w:hanging="425"/>
        <w:jc w:val="both"/>
        <w:rPr>
          <w:rStyle w:val="a6"/>
          <w:b w:val="0"/>
          <w:bCs w:val="0"/>
          <w:sz w:val="28"/>
          <w:szCs w:val="28"/>
          <w:lang w:val="uk-UA"/>
        </w:rPr>
      </w:pPr>
      <w:r w:rsidRPr="00EE2A04">
        <w:rPr>
          <w:rStyle w:val="a6"/>
          <w:b w:val="0"/>
          <w:sz w:val="28"/>
          <w:szCs w:val="28"/>
          <w:shd w:val="clear" w:color="auto" w:fill="FFFFFF"/>
          <w:lang w:val="uk-UA"/>
        </w:rPr>
        <w:t>Експерт МОН України (Загальна середня освіта, 2023).</w:t>
      </w:r>
    </w:p>
    <w:p w:rsidR="00EE2A04" w:rsidRPr="00EE2A04" w:rsidRDefault="0050164C" w:rsidP="00EE2A04">
      <w:pPr>
        <w:pStyle w:val="a7"/>
        <w:numPr>
          <w:ilvl w:val="0"/>
          <w:numId w:val="11"/>
        </w:numPr>
        <w:ind w:left="851" w:hanging="425"/>
        <w:jc w:val="both"/>
        <w:rPr>
          <w:rStyle w:val="a6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 робочої</w:t>
      </w:r>
      <w:r w:rsidR="00EE2A04" w:rsidRPr="00EE2A04">
        <w:rPr>
          <w:sz w:val="28"/>
          <w:szCs w:val="28"/>
          <w:lang w:val="uk-UA"/>
        </w:rPr>
        <w:t xml:space="preserve"> груп із розроблення Д</w:t>
      </w:r>
      <w:r w:rsidR="00EE2A04" w:rsidRPr="00EE2A04">
        <w:rPr>
          <w:bCs/>
          <w:sz w:val="28"/>
          <w:szCs w:val="28"/>
          <w:lang w:val="uk-UA"/>
        </w:rPr>
        <w:t>ержавного стандарту профільної середньої освіти (2024</w:t>
      </w:r>
      <w:r w:rsidR="00EE2A04" w:rsidRPr="00EE2A04">
        <w:rPr>
          <w:rStyle w:val="a6"/>
          <w:rFonts w:ascii="ProximaNova" w:hAnsi="ProximaNova"/>
          <w:b w:val="0"/>
          <w:color w:val="010101"/>
          <w:sz w:val="30"/>
          <w:szCs w:val="30"/>
          <w:bdr w:val="none" w:sz="0" w:space="0" w:color="auto" w:frame="1"/>
          <w:lang w:val="uk-UA"/>
        </w:rPr>
        <w:t>).</w:t>
      </w:r>
      <w:r w:rsidR="00EE2A04" w:rsidRPr="00EE2A04">
        <w:rPr>
          <w:b/>
          <w:sz w:val="28"/>
          <w:szCs w:val="28"/>
          <w:lang w:val="uk-UA"/>
        </w:rPr>
        <w:t xml:space="preserve"> </w:t>
      </w:r>
    </w:p>
    <w:p w:rsidR="00006B7C" w:rsidRPr="00EE2A04" w:rsidRDefault="002C5B2E" w:rsidP="00EE2A04">
      <w:pPr>
        <w:pStyle w:val="a7"/>
        <w:numPr>
          <w:ilvl w:val="0"/>
          <w:numId w:val="11"/>
        </w:numPr>
        <w:ind w:left="851" w:hanging="425"/>
        <w:jc w:val="both"/>
        <w:rPr>
          <w:sz w:val="28"/>
          <w:szCs w:val="28"/>
          <w:lang w:val="uk-UA"/>
        </w:rPr>
      </w:pPr>
      <w:r w:rsidRPr="00EE2A04">
        <w:rPr>
          <w:rFonts w:asciiTheme="majorBidi" w:hAnsiTheme="majorBidi" w:cstheme="majorBidi"/>
          <w:noProof/>
          <w:sz w:val="28"/>
          <w:szCs w:val="28"/>
          <w:lang w:val="uk-UA"/>
        </w:rPr>
        <w:t>Автор та викладач освітніх програм підготовки здобувачів вищої освіти ступеня доктора філософії за спеціальностями 016 «Спеціальна освіта».</w:t>
      </w:r>
    </w:p>
    <w:p w:rsidR="007A427C" w:rsidRPr="007A427C" w:rsidRDefault="002C5B2E" w:rsidP="007A427C">
      <w:pPr>
        <w:pStyle w:val="a7"/>
        <w:numPr>
          <w:ilvl w:val="0"/>
          <w:numId w:val="11"/>
        </w:numPr>
        <w:ind w:left="851" w:hanging="425"/>
        <w:jc w:val="both"/>
        <w:rPr>
          <w:sz w:val="28"/>
          <w:szCs w:val="28"/>
          <w:lang w:val="uk-UA"/>
        </w:rPr>
      </w:pPr>
      <w:r w:rsidRPr="00EE2A04">
        <w:rPr>
          <w:rFonts w:asciiTheme="majorBidi" w:hAnsiTheme="majorBidi" w:cstheme="majorBidi"/>
          <w:noProof/>
          <w:sz w:val="28"/>
          <w:szCs w:val="28"/>
          <w:lang w:val="uk-UA"/>
        </w:rPr>
        <w:t>Викладач</w:t>
      </w:r>
      <w:r w:rsidR="00EE2A04" w:rsidRPr="00EE2A04">
        <w:rPr>
          <w:rFonts w:asciiTheme="majorBidi" w:hAnsiTheme="majorBidi" w:cstheme="majorBidi"/>
          <w:noProof/>
          <w:sz w:val="28"/>
          <w:szCs w:val="28"/>
          <w:lang w:val="uk-UA"/>
        </w:rPr>
        <w:t xml:space="preserve"> та тренер</w:t>
      </w:r>
      <w:r w:rsidRPr="00EE2A04">
        <w:rPr>
          <w:rFonts w:asciiTheme="majorBidi" w:hAnsiTheme="majorBidi" w:cstheme="majorBidi"/>
          <w:noProof/>
          <w:sz w:val="28"/>
          <w:szCs w:val="28"/>
          <w:lang w:val="uk-UA"/>
        </w:rPr>
        <w:t xml:space="preserve"> курсів </w:t>
      </w:r>
      <w:r w:rsidRPr="00EE2A04">
        <w:rPr>
          <w:rFonts w:asciiTheme="majorBidi" w:hAnsiTheme="majorBidi" w:cstheme="majorBidi"/>
          <w:sz w:val="28"/>
          <w:szCs w:val="28"/>
          <w:lang w:val="uk-UA"/>
        </w:rPr>
        <w:t>підвищення кваліфікації педагогічних працівників закладів освіти та установ, що надають освітні послуги особам з особливими освітніми потребами.</w:t>
      </w:r>
    </w:p>
    <w:p w:rsidR="00EE2A04" w:rsidRPr="007A427C" w:rsidRDefault="00EE2A04" w:rsidP="007A427C">
      <w:pPr>
        <w:pStyle w:val="a7"/>
        <w:numPr>
          <w:ilvl w:val="0"/>
          <w:numId w:val="11"/>
        </w:numPr>
        <w:ind w:left="851" w:hanging="425"/>
        <w:jc w:val="both"/>
        <w:rPr>
          <w:sz w:val="28"/>
          <w:szCs w:val="28"/>
          <w:lang w:val="uk-UA"/>
        </w:rPr>
      </w:pPr>
      <w:r w:rsidRPr="007A427C">
        <w:rPr>
          <w:sz w:val="28"/>
          <w:szCs w:val="28"/>
          <w:lang w:val="uk-UA"/>
        </w:rPr>
        <w:t xml:space="preserve">Спікер </w:t>
      </w:r>
      <w:proofErr w:type="spellStart"/>
      <w:r w:rsidRPr="007A427C">
        <w:rPr>
          <w:sz w:val="28"/>
          <w:szCs w:val="28"/>
          <w:lang w:val="uk-UA"/>
        </w:rPr>
        <w:t>вебінарів</w:t>
      </w:r>
      <w:proofErr w:type="spellEnd"/>
      <w:r w:rsidRPr="007A427C">
        <w:rPr>
          <w:sz w:val="28"/>
          <w:szCs w:val="28"/>
          <w:lang w:val="uk-UA"/>
        </w:rPr>
        <w:t xml:space="preserve"> на освітньому порталі «</w:t>
      </w:r>
      <w:r w:rsidR="007A427C">
        <w:rPr>
          <w:sz w:val="28"/>
          <w:szCs w:val="28"/>
          <w:lang w:val="uk-UA"/>
        </w:rPr>
        <w:t xml:space="preserve">Квант </w:t>
      </w:r>
      <w:proofErr w:type="spellStart"/>
      <w:r w:rsidR="007A427C">
        <w:rPr>
          <w:sz w:val="28"/>
          <w:szCs w:val="28"/>
          <w:lang w:val="uk-UA"/>
        </w:rPr>
        <w:t>Р</w:t>
      </w:r>
      <w:r w:rsidRPr="007A427C">
        <w:rPr>
          <w:sz w:val="28"/>
          <w:szCs w:val="28"/>
          <w:lang w:val="uk-UA"/>
        </w:rPr>
        <w:t>аціо</w:t>
      </w:r>
      <w:proofErr w:type="spellEnd"/>
      <w:r w:rsidRPr="007A427C">
        <w:rPr>
          <w:sz w:val="28"/>
          <w:szCs w:val="28"/>
          <w:lang w:val="uk-UA"/>
        </w:rPr>
        <w:t>», Видавництва «Ранок», «</w:t>
      </w:r>
      <w:proofErr w:type="spellStart"/>
      <w:r w:rsidR="007A427C" w:rsidRPr="007A427C">
        <w:rPr>
          <w:sz w:val="28"/>
          <w:szCs w:val="28"/>
        </w:rPr>
        <w:t>Всеосвіта</w:t>
      </w:r>
      <w:proofErr w:type="spellEnd"/>
      <w:r w:rsidR="007A427C" w:rsidRPr="007A427C">
        <w:rPr>
          <w:sz w:val="28"/>
          <w:szCs w:val="28"/>
        </w:rPr>
        <w:t>», «</w:t>
      </w:r>
      <w:r w:rsidR="007A427C" w:rsidRPr="0059212A">
        <w:rPr>
          <w:rFonts w:eastAsia="Times New Roman"/>
          <w:bCs/>
          <w:kern w:val="36"/>
          <w:sz w:val="28"/>
          <w:szCs w:val="28"/>
          <w:lang w:val="uk-UA"/>
        </w:rPr>
        <w:t xml:space="preserve">Центр професійного розвитку </w:t>
      </w:r>
      <w:proofErr w:type="spellStart"/>
      <w:r w:rsidR="007A427C" w:rsidRPr="0059212A">
        <w:rPr>
          <w:rFonts w:eastAsia="Times New Roman"/>
          <w:bCs/>
          <w:kern w:val="36"/>
          <w:sz w:val="28"/>
          <w:szCs w:val="28"/>
          <w:lang w:val="uk-UA"/>
        </w:rPr>
        <w:t>педагогічни</w:t>
      </w:r>
      <w:proofErr w:type="spellEnd"/>
      <w:r w:rsidR="007A427C" w:rsidRPr="007A427C">
        <w:rPr>
          <w:rFonts w:eastAsia="Times New Roman"/>
          <w:bCs/>
          <w:kern w:val="36"/>
          <w:sz w:val="28"/>
          <w:szCs w:val="28"/>
          <w:lang w:val="ru-RU"/>
        </w:rPr>
        <w:t>x</w:t>
      </w:r>
      <w:r w:rsidR="007A427C" w:rsidRPr="0059212A">
        <w:rPr>
          <w:rFonts w:eastAsia="Times New Roman"/>
          <w:bCs/>
          <w:kern w:val="36"/>
          <w:sz w:val="28"/>
          <w:szCs w:val="28"/>
          <w:lang w:val="uk-UA"/>
        </w:rPr>
        <w:t xml:space="preserve"> праці</w:t>
      </w:r>
      <w:r w:rsidR="0050164C">
        <w:rPr>
          <w:rFonts w:eastAsia="Times New Roman"/>
          <w:bCs/>
          <w:kern w:val="36"/>
          <w:sz w:val="28"/>
          <w:szCs w:val="28"/>
          <w:lang w:val="uk-UA"/>
        </w:rPr>
        <w:t>вників міста Києва</w:t>
      </w:r>
      <w:r w:rsidRPr="007A427C">
        <w:rPr>
          <w:sz w:val="28"/>
          <w:szCs w:val="28"/>
          <w:highlight w:val="white"/>
          <w:lang w:val="uk-UA"/>
        </w:rPr>
        <w:t>.</w:t>
      </w:r>
    </w:p>
    <w:p w:rsidR="00307E53" w:rsidRPr="00EE2A04" w:rsidRDefault="00307E53" w:rsidP="002C5B2E">
      <w:pPr>
        <w:pStyle w:val="Default"/>
        <w:rPr>
          <w:rFonts w:asciiTheme="majorBidi" w:hAnsiTheme="majorBidi" w:cstheme="majorBidi"/>
          <w:sz w:val="28"/>
          <w:szCs w:val="28"/>
        </w:rPr>
      </w:pPr>
    </w:p>
    <w:p w:rsidR="00307E53" w:rsidRPr="00EE2A04" w:rsidRDefault="00307E53" w:rsidP="00307E53">
      <w:pPr>
        <w:pStyle w:val="aa"/>
        <w:shd w:val="clear" w:color="auto" w:fill="FFFFFF"/>
        <w:spacing w:before="0" w:beforeAutospacing="0" w:after="225" w:afterAutospacing="0"/>
        <w:jc w:val="both"/>
        <w:rPr>
          <w:sz w:val="28"/>
          <w:szCs w:val="28"/>
          <w:lang w:val="uk-UA"/>
        </w:rPr>
      </w:pPr>
      <w:r w:rsidRPr="00EE2A04">
        <w:rPr>
          <w:rStyle w:val="a6"/>
          <w:i/>
          <w:iCs/>
          <w:sz w:val="28"/>
          <w:szCs w:val="28"/>
          <w:lang w:val="uk-UA"/>
        </w:rPr>
        <w:t>Публікації:</w:t>
      </w:r>
    </w:p>
    <w:p w:rsidR="00307E53" w:rsidRPr="00EE2A04" w:rsidRDefault="00307E53" w:rsidP="00307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A04">
        <w:rPr>
          <w:rFonts w:ascii="Times New Roman" w:hAnsi="Times New Roman" w:cs="Times New Roman"/>
          <w:b/>
          <w:sz w:val="28"/>
          <w:szCs w:val="28"/>
        </w:rPr>
        <w:t>Монографії</w:t>
      </w:r>
    </w:p>
    <w:p w:rsidR="0050164C" w:rsidRPr="0050164C" w:rsidRDefault="0050164C" w:rsidP="0050164C">
      <w:pPr>
        <w:pStyle w:val="a7"/>
        <w:numPr>
          <w:ilvl w:val="0"/>
          <w:numId w:val="7"/>
        </w:numPr>
        <w:tabs>
          <w:tab w:val="left" w:pos="708"/>
          <w:tab w:val="center" w:pos="4677"/>
          <w:tab w:val="right" w:pos="9355"/>
        </w:tabs>
        <w:jc w:val="both"/>
        <w:rPr>
          <w:rStyle w:val="a3"/>
          <w:sz w:val="28"/>
          <w:szCs w:val="28"/>
        </w:rPr>
      </w:pPr>
      <w:r w:rsidRPr="0050164C">
        <w:rPr>
          <w:sz w:val="28"/>
          <w:szCs w:val="28"/>
        </w:rPr>
        <w:t>Чеботарьова О.В.</w:t>
      </w:r>
      <w:r w:rsidRPr="0050164C">
        <w:t xml:space="preserve"> </w:t>
      </w:r>
      <w:r w:rsidRPr="0050164C">
        <w:rPr>
          <w:sz w:val="28"/>
          <w:szCs w:val="28"/>
        </w:rPr>
        <w:t>Теорія та практика трудового навчання учнів з порушеннями інтелектуального розвитку в умовах Нової української школи: монографія. Київ: ІСПП імені Миколи Ярмаченка НАПН України, 2025. 250 с. I</w:t>
      </w:r>
      <w:r w:rsidRPr="0050164C">
        <w:rPr>
          <w:spacing w:val="-1"/>
          <w:sz w:val="28"/>
          <w:szCs w:val="28"/>
        </w:rPr>
        <w:t>S</w:t>
      </w:r>
      <w:r w:rsidRPr="0050164C">
        <w:rPr>
          <w:sz w:val="28"/>
          <w:szCs w:val="28"/>
        </w:rPr>
        <w:t>BN</w:t>
      </w:r>
      <w:r w:rsidRPr="0050164C">
        <w:rPr>
          <w:spacing w:val="68"/>
          <w:sz w:val="28"/>
          <w:szCs w:val="28"/>
        </w:rPr>
        <w:t xml:space="preserve"> </w:t>
      </w:r>
      <w:r w:rsidRPr="0050164C">
        <w:rPr>
          <w:color w:val="2C2B36"/>
          <w:spacing w:val="1"/>
          <w:sz w:val="28"/>
          <w:szCs w:val="28"/>
        </w:rPr>
        <w:t>9</w:t>
      </w:r>
      <w:r w:rsidRPr="0050164C">
        <w:rPr>
          <w:color w:val="2C2B36"/>
          <w:spacing w:val="-2"/>
          <w:sz w:val="28"/>
          <w:szCs w:val="28"/>
        </w:rPr>
        <w:t>7</w:t>
      </w:r>
      <w:r w:rsidRPr="0050164C">
        <w:rPr>
          <w:color w:val="2C2B36"/>
          <w:spacing w:val="1"/>
          <w:sz w:val="28"/>
          <w:szCs w:val="28"/>
        </w:rPr>
        <w:t>8</w:t>
      </w:r>
      <w:r w:rsidRPr="0050164C">
        <w:rPr>
          <w:color w:val="2C2B36"/>
          <w:spacing w:val="-3"/>
          <w:sz w:val="28"/>
          <w:szCs w:val="28"/>
        </w:rPr>
        <w:t>-</w:t>
      </w:r>
      <w:r w:rsidRPr="0050164C">
        <w:rPr>
          <w:color w:val="2C2B36"/>
          <w:spacing w:val="1"/>
          <w:sz w:val="28"/>
          <w:szCs w:val="28"/>
        </w:rPr>
        <w:t>6</w:t>
      </w:r>
      <w:r w:rsidRPr="0050164C">
        <w:rPr>
          <w:color w:val="2C2B36"/>
          <w:spacing w:val="-2"/>
          <w:sz w:val="28"/>
          <w:szCs w:val="28"/>
        </w:rPr>
        <w:t>1</w:t>
      </w:r>
      <w:r w:rsidRPr="0050164C">
        <w:rPr>
          <w:color w:val="2C2B36"/>
          <w:spacing w:val="1"/>
          <w:sz w:val="28"/>
          <w:szCs w:val="28"/>
        </w:rPr>
        <w:t>7</w:t>
      </w:r>
      <w:r w:rsidRPr="0050164C">
        <w:rPr>
          <w:color w:val="2C2B36"/>
          <w:spacing w:val="-3"/>
          <w:sz w:val="28"/>
          <w:szCs w:val="28"/>
        </w:rPr>
        <w:t>-</w:t>
      </w:r>
      <w:r w:rsidRPr="0050164C">
        <w:rPr>
          <w:color w:val="2C2B36"/>
          <w:spacing w:val="1"/>
          <w:sz w:val="28"/>
          <w:szCs w:val="28"/>
        </w:rPr>
        <w:t>8</w:t>
      </w:r>
      <w:r w:rsidRPr="0050164C">
        <w:rPr>
          <w:color w:val="2C2B36"/>
          <w:spacing w:val="-2"/>
          <w:sz w:val="28"/>
          <w:szCs w:val="28"/>
        </w:rPr>
        <w:t>324</w:t>
      </w:r>
      <w:r w:rsidRPr="0050164C">
        <w:rPr>
          <w:color w:val="2C2B36"/>
          <w:sz w:val="28"/>
          <w:szCs w:val="28"/>
        </w:rPr>
        <w:t>-</w:t>
      </w:r>
      <w:r w:rsidRPr="0050164C">
        <w:rPr>
          <w:color w:val="2C2B36"/>
          <w:spacing w:val="1"/>
          <w:sz w:val="28"/>
          <w:szCs w:val="28"/>
        </w:rPr>
        <w:t>6</w:t>
      </w:r>
      <w:r w:rsidRPr="0050164C">
        <w:rPr>
          <w:color w:val="2C2B36"/>
          <w:spacing w:val="-2"/>
          <w:sz w:val="28"/>
          <w:szCs w:val="28"/>
        </w:rPr>
        <w:t>0</w:t>
      </w:r>
      <w:r w:rsidRPr="0050164C">
        <w:rPr>
          <w:color w:val="2C2B36"/>
          <w:sz w:val="28"/>
          <w:szCs w:val="28"/>
        </w:rPr>
        <w:t xml:space="preserve">-5 </w:t>
      </w:r>
      <w:hyperlink r:id="rId13" w:history="1">
        <w:r w:rsidRPr="0050164C">
          <w:rPr>
            <w:rStyle w:val="a3"/>
            <w:sz w:val="28"/>
            <w:szCs w:val="28"/>
          </w:rPr>
          <w:t>https://lib.iitta.gov.ua/id/eprint/747064</w:t>
        </w:r>
      </w:hyperlink>
    </w:p>
    <w:p w:rsidR="00307E53" w:rsidRPr="00EE2A04" w:rsidRDefault="00307E53" w:rsidP="002C5B2E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</w:pPr>
      <w:r w:rsidRPr="00EE2A04">
        <w:rPr>
          <w:rFonts w:ascii="Times New Roman" w:hAnsi="Times New Roman" w:cs="Times New Roman"/>
          <w:color w:val="000000"/>
          <w:sz w:val="26"/>
          <w:szCs w:val="26"/>
        </w:rPr>
        <w:t>Чеботарьова, О.В. (2020). Теорія і практика трудового навчання учнів з порушеннями опорно-рухового апарату та інтелекту. монографія. Київ, ФОП Симоненко О.І., 350 с. (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in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Ukrainian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EE2A04">
        <w:rPr>
          <w:rStyle w:val="10"/>
          <w:rFonts w:ascii="Times New Roman" w:hAnsi="Times New Roman" w:cs="Times New Roman"/>
          <w:bCs/>
        </w:rPr>
        <w:t xml:space="preserve"> </w:t>
      </w:r>
      <w:hyperlink r:id="rId14" w:history="1">
        <w:r w:rsidRPr="00EE2A04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https://lib.iitta.gov.ua/731147</w:t>
        </w:r>
      </w:hyperlink>
    </w:p>
    <w:p w:rsidR="002C5B2E" w:rsidRPr="00EE2A04" w:rsidRDefault="00307E53" w:rsidP="002C5B2E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2A04">
        <w:rPr>
          <w:rFonts w:ascii="Times New Roman" w:hAnsi="Times New Roman" w:cs="Times New Roman"/>
          <w:color w:val="000000"/>
          <w:sz w:val="26"/>
          <w:szCs w:val="26"/>
        </w:rPr>
        <w:t xml:space="preserve">Теоретичні та методичні засади реалізації змісту освіти дітей з порушеннями розумового розвитку / монографія / 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авт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>.: О.В. Чеботарьова, Г.О. 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Блеч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>, І.В. 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Гладченко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>, С.В. 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Трикоз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 xml:space="preserve">, І.В. Бобренко. К., ІСП НАПН України,  </w:t>
      </w:r>
      <w:r w:rsidR="00006B7C" w:rsidRPr="00EE2A04">
        <w:rPr>
          <w:rFonts w:ascii="Times New Roman" w:hAnsi="Times New Roman" w:cs="Times New Roman"/>
          <w:color w:val="000000"/>
          <w:sz w:val="26"/>
          <w:szCs w:val="26"/>
        </w:rPr>
        <w:t xml:space="preserve">2017. </w:t>
      </w:r>
      <w:r w:rsidRPr="00EE2A04">
        <w:rPr>
          <w:rFonts w:ascii="Times New Roman" w:hAnsi="Times New Roman" w:cs="Times New Roman"/>
          <w:color w:val="000000"/>
          <w:sz w:val="26"/>
          <w:szCs w:val="26"/>
        </w:rPr>
        <w:t>280 с.</w:t>
      </w:r>
    </w:p>
    <w:p w:rsidR="00307E53" w:rsidRPr="00EE2A04" w:rsidRDefault="00307E53" w:rsidP="001E56D8">
      <w:pPr>
        <w:pStyle w:val="a7"/>
        <w:ind w:left="720"/>
        <w:jc w:val="center"/>
        <w:rPr>
          <w:b/>
          <w:sz w:val="28"/>
          <w:szCs w:val="28"/>
          <w:lang w:val="uk-UA"/>
        </w:rPr>
      </w:pPr>
      <w:r w:rsidRPr="00EE2A04">
        <w:rPr>
          <w:b/>
          <w:sz w:val="28"/>
          <w:szCs w:val="28"/>
          <w:lang w:val="uk-UA"/>
        </w:rPr>
        <w:t>Підручники</w:t>
      </w:r>
    </w:p>
    <w:p w:rsidR="00307E53" w:rsidRPr="00EE2A04" w:rsidRDefault="00307E53" w:rsidP="00307E53">
      <w:pPr>
        <w:pStyle w:val="a7"/>
        <w:ind w:left="720"/>
        <w:rPr>
          <w:b/>
          <w:sz w:val="28"/>
          <w:szCs w:val="28"/>
          <w:lang w:val="uk-UA"/>
        </w:rPr>
      </w:pPr>
    </w:p>
    <w:p w:rsidR="0050164C" w:rsidRDefault="0050164C" w:rsidP="0050164C">
      <w:pPr>
        <w:pStyle w:val="a7"/>
        <w:numPr>
          <w:ilvl w:val="0"/>
          <w:numId w:val="7"/>
        </w:numPr>
        <w:suppressAutoHyphens/>
        <w:overflowPunct w:val="0"/>
        <w:autoSpaceDE/>
        <w:autoSpaceDN/>
        <w:contextualSpacing/>
        <w:jc w:val="both"/>
        <w:rPr>
          <w:sz w:val="28"/>
          <w:szCs w:val="28"/>
          <w:lang w:val="uk-UA" w:eastAsia="uk-UA" w:bidi="sd-Deva-IN"/>
        </w:rPr>
      </w:pPr>
      <w:proofErr w:type="spellStart"/>
      <w:r w:rsidRPr="001D6D2F">
        <w:rPr>
          <w:sz w:val="28"/>
          <w:szCs w:val="28"/>
          <w:lang w:val="uk-UA"/>
        </w:rPr>
        <w:t>Блеч</w:t>
      </w:r>
      <w:proofErr w:type="spellEnd"/>
      <w:r w:rsidRPr="001D6D2F">
        <w:rPr>
          <w:sz w:val="28"/>
          <w:szCs w:val="28"/>
          <w:lang w:val="uk-UA"/>
        </w:rPr>
        <w:t xml:space="preserve"> Г.О., Чеботарьова О.В. Українська мова: </w:t>
      </w:r>
      <w:r>
        <w:rPr>
          <w:sz w:val="28"/>
          <w:szCs w:val="28"/>
          <w:lang w:val="uk-UA"/>
        </w:rPr>
        <w:t>підручник</w:t>
      </w:r>
      <w:r w:rsidRPr="001D6D2F">
        <w:rPr>
          <w:sz w:val="28"/>
          <w:szCs w:val="28"/>
          <w:lang w:val="uk-UA"/>
        </w:rPr>
        <w:t xml:space="preserve"> для осіб з особливими освітніми потребами (</w:t>
      </w:r>
      <w:r w:rsidRPr="001D6D2F">
        <w:rPr>
          <w:sz w:val="28"/>
          <w:szCs w:val="28"/>
          <w:lang w:val="en-US"/>
        </w:rPr>
        <w:t>F</w:t>
      </w:r>
      <w:r w:rsidRPr="001D6D2F">
        <w:rPr>
          <w:sz w:val="28"/>
          <w:szCs w:val="28"/>
          <w:lang w:val="uk-UA"/>
        </w:rPr>
        <w:t xml:space="preserve"> 70)</w:t>
      </w:r>
      <w:r>
        <w:rPr>
          <w:sz w:val="28"/>
          <w:szCs w:val="28"/>
          <w:lang w:val="uk-UA"/>
        </w:rPr>
        <w:t>.</w:t>
      </w:r>
      <w:r w:rsidRPr="001D6D2F">
        <w:rPr>
          <w:sz w:val="28"/>
          <w:szCs w:val="28"/>
          <w:lang w:val="uk-UA"/>
        </w:rPr>
        <w:t xml:space="preserve"> 3 клас Київ: </w:t>
      </w:r>
      <w:r w:rsidRPr="001D6D2F">
        <w:rPr>
          <w:sz w:val="28"/>
          <w:szCs w:val="28"/>
          <w:lang w:val="uk-UA" w:eastAsia="uk-UA" w:bidi="sd-Deva-IN"/>
        </w:rPr>
        <w:t xml:space="preserve">ТОВ «Видавництво Атлант», </w:t>
      </w:r>
      <w:r>
        <w:rPr>
          <w:sz w:val="28"/>
          <w:szCs w:val="28"/>
          <w:lang w:val="uk-UA" w:eastAsia="uk-UA" w:bidi="sd-Deva-IN"/>
        </w:rPr>
        <w:t>2025</w:t>
      </w:r>
      <w:r w:rsidRPr="001D6D2F">
        <w:rPr>
          <w:sz w:val="28"/>
          <w:szCs w:val="28"/>
          <w:lang w:val="uk-UA" w:eastAsia="uk-UA" w:bidi="sd-Deva-IN"/>
        </w:rPr>
        <w:t>.</w:t>
      </w:r>
    </w:p>
    <w:p w:rsidR="00307E53" w:rsidRPr="00EE2A04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2A0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Чеботарьова О. В. Трудове навчання: 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підруч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>. для підготовчого класу. Київ: Либідь, 2016. 114 с.</w:t>
      </w:r>
    </w:p>
    <w:p w:rsidR="00307E53" w:rsidRPr="00EE2A04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2A04">
        <w:rPr>
          <w:rFonts w:ascii="Times New Roman" w:hAnsi="Times New Roman" w:cs="Times New Roman"/>
          <w:color w:val="000000"/>
          <w:sz w:val="26"/>
          <w:szCs w:val="26"/>
        </w:rPr>
        <w:t xml:space="preserve">Чеботарьова О. В. Трудове навчання: 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підруч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>. для 1кл. Київ: Либідь, 2017. 114 с.</w:t>
      </w:r>
    </w:p>
    <w:p w:rsidR="00307E53" w:rsidRPr="00EE2A04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2A04">
        <w:rPr>
          <w:rFonts w:ascii="Times New Roman" w:hAnsi="Times New Roman" w:cs="Times New Roman"/>
          <w:color w:val="000000"/>
          <w:sz w:val="26"/>
          <w:szCs w:val="26"/>
        </w:rPr>
        <w:t xml:space="preserve">Чеботарьова О. В. Трудове навчання: 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підруч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>. для 2кл. Київ: Либідь, 2017. 114 с.</w:t>
      </w:r>
    </w:p>
    <w:p w:rsidR="00307E53" w:rsidRPr="00EE2A04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2A04">
        <w:rPr>
          <w:rFonts w:ascii="Times New Roman" w:hAnsi="Times New Roman" w:cs="Times New Roman"/>
          <w:color w:val="000000"/>
          <w:sz w:val="26"/>
          <w:szCs w:val="26"/>
        </w:rPr>
        <w:t xml:space="preserve">Чеботарьова О.В. Трудове навчання: 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підруч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 xml:space="preserve">. для 3кл. Київ : Либідь, 2018. 114 с. Київ: Вид-во «Либідь».  119 с.  </w:t>
      </w:r>
    </w:p>
    <w:p w:rsidR="00307E53" w:rsidRPr="00EE2A04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2A04">
        <w:rPr>
          <w:rFonts w:ascii="Times New Roman" w:hAnsi="Times New Roman" w:cs="Times New Roman"/>
          <w:color w:val="000000"/>
          <w:sz w:val="26"/>
          <w:szCs w:val="26"/>
        </w:rPr>
        <w:t xml:space="preserve">Чеботарьова О. В. Трудове навчання: </w:t>
      </w:r>
      <w:proofErr w:type="spellStart"/>
      <w:r w:rsidRPr="00EE2A04">
        <w:rPr>
          <w:rFonts w:ascii="Times New Roman" w:hAnsi="Times New Roman" w:cs="Times New Roman"/>
          <w:color w:val="000000"/>
          <w:sz w:val="26"/>
          <w:szCs w:val="26"/>
        </w:rPr>
        <w:t>підруч</w:t>
      </w:r>
      <w:proofErr w:type="spellEnd"/>
      <w:r w:rsidRPr="00EE2A04">
        <w:rPr>
          <w:rFonts w:ascii="Times New Roman" w:hAnsi="Times New Roman" w:cs="Times New Roman"/>
          <w:color w:val="000000"/>
          <w:sz w:val="26"/>
          <w:szCs w:val="26"/>
        </w:rPr>
        <w:t>. для 4кл. Київ: Либідь, 2019. 114 с.</w:t>
      </w:r>
    </w:p>
    <w:p w:rsidR="00307E53" w:rsidRPr="00EE2A04" w:rsidRDefault="00307E53" w:rsidP="00EE2A0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A04">
        <w:rPr>
          <w:rFonts w:ascii="Times New Roman" w:hAnsi="Times New Roman" w:cs="Times New Roman"/>
          <w:b/>
          <w:sz w:val="28"/>
          <w:szCs w:val="28"/>
        </w:rPr>
        <w:t>Навчально-методичні та навчальні посібники, програми</w:t>
      </w:r>
    </w:p>
    <w:p w:rsidR="0050164C" w:rsidRPr="0050164C" w:rsidRDefault="0050164C" w:rsidP="0050164C">
      <w:pPr>
        <w:numPr>
          <w:ilvl w:val="0"/>
          <w:numId w:val="7"/>
        </w:numPr>
        <w:shd w:val="clear" w:color="000000" w:fill="FFFFFF"/>
        <w:spacing w:after="0" w:line="240" w:lineRule="auto"/>
        <w:contextualSpacing/>
        <w:jc w:val="both"/>
        <w:rPr>
          <w:rFonts w:ascii="Times New Roman" w:eastAsia="Georgia" w:hAnsi="Times New Roman"/>
          <w:sz w:val="28"/>
          <w:szCs w:val="28"/>
          <w:lang w:eastAsia="uk-UA" w:bidi="sd-Deva-IN"/>
        </w:rPr>
      </w:pPr>
      <w:r w:rsidRPr="005664D1">
        <w:rPr>
          <w:rFonts w:ascii="Times New Roman" w:eastAsia="Times New Roman" w:hAnsi="Times New Roman"/>
          <w:sz w:val="28"/>
          <w:szCs w:val="28"/>
          <w:lang w:eastAsia="uk-UA" w:bidi="sd-Deva-IN"/>
        </w:rPr>
        <w:t xml:space="preserve">Чеботарьова О. В. Методичні основи корекційного навчання учнів з порушеннями інтелектуального розвитку: технології: </w:t>
      </w:r>
      <w:proofErr w:type="spellStart"/>
      <w:r w:rsidRPr="005664D1">
        <w:rPr>
          <w:rFonts w:ascii="Times New Roman" w:eastAsia="Times New Roman" w:hAnsi="Times New Roman"/>
          <w:sz w:val="28"/>
          <w:szCs w:val="28"/>
          <w:lang w:eastAsia="uk-UA" w:bidi="sd-Deva-IN"/>
        </w:rPr>
        <w:t>практ</w:t>
      </w:r>
      <w:proofErr w:type="spellEnd"/>
      <w:r w:rsidRPr="005664D1">
        <w:rPr>
          <w:rFonts w:ascii="Times New Roman" w:eastAsia="Times New Roman" w:hAnsi="Times New Roman"/>
          <w:sz w:val="28"/>
          <w:szCs w:val="28"/>
          <w:lang w:eastAsia="uk-UA" w:bidi="sd-Deva-IN"/>
        </w:rPr>
        <w:t xml:space="preserve">. </w:t>
      </w:r>
      <w:proofErr w:type="spellStart"/>
      <w:r w:rsidRPr="005664D1">
        <w:rPr>
          <w:rFonts w:ascii="Times New Roman" w:eastAsia="Times New Roman" w:hAnsi="Times New Roman"/>
          <w:sz w:val="28"/>
          <w:szCs w:val="28"/>
          <w:lang w:eastAsia="uk-UA" w:bidi="sd-Deva-IN"/>
        </w:rPr>
        <w:t>посіб</w:t>
      </w:r>
      <w:proofErr w:type="spellEnd"/>
      <w:r w:rsidRPr="005664D1">
        <w:rPr>
          <w:rFonts w:ascii="Times New Roman" w:eastAsia="Times New Roman" w:hAnsi="Times New Roman"/>
          <w:sz w:val="28"/>
          <w:szCs w:val="28"/>
          <w:lang w:eastAsia="uk-UA" w:bidi="sd-Deva-IN"/>
        </w:rPr>
        <w:t>. Київ: Інститут спеціальної педагогіки і психології імені Миколи Яр</w:t>
      </w:r>
      <w:r>
        <w:rPr>
          <w:rFonts w:ascii="Times New Roman" w:eastAsia="Times New Roman" w:hAnsi="Times New Roman"/>
          <w:sz w:val="28"/>
          <w:szCs w:val="28"/>
          <w:lang w:eastAsia="uk-UA" w:bidi="sd-Deva-IN"/>
        </w:rPr>
        <w:t>маченка НАПН України, 2025. 186 </w:t>
      </w:r>
      <w:r w:rsidRPr="005664D1">
        <w:rPr>
          <w:rFonts w:ascii="Times New Roman" w:eastAsia="Times New Roman" w:hAnsi="Times New Roman"/>
          <w:sz w:val="28"/>
          <w:szCs w:val="28"/>
          <w:lang w:eastAsia="uk-UA" w:bidi="sd-Deva-IN"/>
        </w:rPr>
        <w:t xml:space="preserve">с. ISBN 978-617-8531-80-5. </w:t>
      </w:r>
      <w:hyperlink r:id="rId15" w:history="1">
        <w:r w:rsidRPr="005664D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uk-UA" w:bidi="sd-Deva-IN"/>
          </w:rPr>
          <w:t>https://lib.iitta.gov.ua/id/eprint/747057/</w:t>
        </w:r>
      </w:hyperlink>
      <w:r w:rsidRPr="005664D1">
        <w:rPr>
          <w:rFonts w:ascii="Times New Roman" w:eastAsia="Georgia" w:hAnsi="Times New Roman"/>
          <w:sz w:val="28"/>
          <w:szCs w:val="28"/>
          <w:lang w:eastAsia="uk-UA" w:bidi="sd-Deva-IN"/>
        </w:rPr>
        <w:t xml:space="preserve"> </w:t>
      </w:r>
    </w:p>
    <w:p w:rsidR="003B2E00" w:rsidRDefault="003B2E00" w:rsidP="003B2E00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Сучасні технології психолого-педагогічного супроводу дітей з порушеннями інтелектуального розвитку в умовах кризових викликів/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.: О.В. Чеботарьова, Г.О.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Блеч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І.В.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І.В. Бобренко, С.В.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Трикоз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О.І.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Мякушко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І.В.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Сухіна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та ін.: За наук. ред. О.В. Чеботарьової – К., ІСПП імені Миколи Ярмаченка НАПН України, 2023. 600 с. </w:t>
      </w:r>
      <w:hyperlink r:id="rId16" w:history="1">
        <w:r w:rsidRPr="00AF365C">
          <w:rPr>
            <w:rStyle w:val="a3"/>
            <w:rFonts w:ascii="Times New Roman" w:hAnsi="Times New Roman" w:cs="Times New Roman"/>
            <w:sz w:val="28"/>
            <w:szCs w:val="28"/>
          </w:rPr>
          <w:t>https://lib.iitta.gov.ua/737146</w:t>
        </w:r>
      </w:hyperlink>
    </w:p>
    <w:p w:rsidR="00307E53" w:rsidRPr="003B2E00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Дитина із синдромом Дауна / О.В. Чеботарьова,  І.В.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А. Василенко-ван де Рей, Н.І.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Ліщук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>. Харків: Вид-во «Ранок», ВГ «Кенгуру»,</w:t>
      </w:r>
      <w:r w:rsidR="001E56D8"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E00">
        <w:rPr>
          <w:rFonts w:ascii="Times New Roman" w:hAnsi="Times New Roman" w:cs="Times New Roman"/>
          <w:color w:val="000000"/>
          <w:sz w:val="28"/>
          <w:szCs w:val="28"/>
        </w:rPr>
        <w:t>2018. 48 с. (Інклюзивне навчання).</w:t>
      </w:r>
    </w:p>
    <w:p w:rsidR="00307E53" w:rsidRPr="003B2E00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Дитина із церебральним паралічем. Чеботарьова О. В., Коваль Л.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Данілавічютє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Е. А. Харків : Вид-во «Ранок»</w:t>
      </w:r>
      <w:r w:rsidR="003B2E00">
        <w:rPr>
          <w:rFonts w:ascii="Times New Roman" w:hAnsi="Times New Roman" w:cs="Times New Roman"/>
          <w:color w:val="000000"/>
          <w:sz w:val="28"/>
          <w:szCs w:val="28"/>
        </w:rPr>
        <w:t>, ВГ «Кенгуру», 2018. 40</w:t>
      </w:r>
      <w:r w:rsidRPr="003B2E00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307E53" w:rsidRPr="003B2E00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>Психолого-педагогічний супровід навчання дітей з інтелектуальними порушеннями / навчально-методичний посібник /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.: Чеботарьова О.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Блеч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Г. О.,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І.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Трикоз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С.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Сухіна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І.В. </w:t>
      </w:r>
      <w:r w:rsidR="00EE2A04"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За ред. О.В. Чеботарьової. </w:t>
      </w:r>
      <w:r w:rsidR="008B2525">
        <w:rPr>
          <w:rFonts w:ascii="Times New Roman" w:hAnsi="Times New Roman" w:cs="Times New Roman"/>
          <w:color w:val="000000"/>
          <w:sz w:val="28"/>
          <w:szCs w:val="28"/>
        </w:rPr>
        <w:t>Харків</w:t>
      </w: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: Вид-во «Ранок», ВГ «Кенгуру», </w:t>
      </w:r>
      <w:r w:rsidR="003B2E00">
        <w:rPr>
          <w:rFonts w:ascii="Times New Roman" w:hAnsi="Times New Roman" w:cs="Times New Roman"/>
          <w:color w:val="000000"/>
          <w:sz w:val="28"/>
          <w:szCs w:val="28"/>
        </w:rPr>
        <w:t>2018.120</w:t>
      </w:r>
      <w:r w:rsidRPr="003B2E00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307E53" w:rsidRPr="003B2E00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Поради батькам і педагогам. Метелики в обладунках. Діти з ДЦП / О. В. Чеботарьова, І. В.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>. Харків : Вид-во «Ранок», ВГ «Кенгуру», 2019. 48 с.</w:t>
      </w:r>
    </w:p>
    <w:p w:rsidR="00307E53" w:rsidRPr="003B2E00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Поради батькам і педагогам. Сонячні діти. Діти із синдромом Дауна / О. В. Чеботарьова , І. В.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 Харків: Вид-во «Ранок», ВГ «Кенгуру», </w:t>
      </w:r>
      <w:r w:rsidR="001E56D8" w:rsidRPr="003B2E00">
        <w:rPr>
          <w:rFonts w:ascii="Times New Roman" w:hAnsi="Times New Roman" w:cs="Times New Roman"/>
          <w:color w:val="000000"/>
          <w:sz w:val="28"/>
          <w:szCs w:val="28"/>
        </w:rPr>
        <w:t>2019. 32 с.</w:t>
      </w:r>
    </w:p>
    <w:p w:rsidR="00307E53" w:rsidRPr="003B2E00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Критерії оцінювання навчальних досягнень учнів 5-10 класів з порушеннями інтелектуального розвитку /навчально-методичний посібник/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.: О.В. Чеботарьова, Г.О.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Блеч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І.В.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С.В.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Трикоз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І.В. Бобренко, Н.А. Ярмола та ін. К., ІСП НАПН України, </w:t>
      </w:r>
      <w:r w:rsidR="001E56D8" w:rsidRPr="003B2E00">
        <w:rPr>
          <w:rFonts w:ascii="Times New Roman" w:hAnsi="Times New Roman" w:cs="Times New Roman"/>
          <w:color w:val="000000"/>
          <w:sz w:val="28"/>
          <w:szCs w:val="28"/>
        </w:rPr>
        <w:t>2019.120 с.</w:t>
      </w:r>
    </w:p>
    <w:p w:rsidR="00307E53" w:rsidRPr="003B2E00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Особливості реалізації компетентнісного підходу в освіті дітей з інтелектуальними порушеннями / навчально-методичний посібник /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.: О. Чеботарьова, Г.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Блеч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І. Бобренко, І. 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О.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Мякушко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С.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Трикоз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І.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Сухіна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Н. Ярмола. За ред.: О. Чеботарьової, І.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Сухіної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 – К.: ІСПП імені Миколи Ярмаченка НАПН України, </w:t>
      </w:r>
      <w:r w:rsidR="001E56D8" w:rsidRPr="003B2E00">
        <w:rPr>
          <w:rFonts w:ascii="Times New Roman" w:hAnsi="Times New Roman" w:cs="Times New Roman"/>
          <w:color w:val="000000"/>
          <w:sz w:val="28"/>
          <w:szCs w:val="28"/>
        </w:rPr>
        <w:t>2019. 233 c.</w:t>
      </w:r>
      <w:r w:rsidR="001E56D8" w:rsidRPr="003B2E0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07E53" w:rsidRPr="003B2E00" w:rsidRDefault="00307E53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Основи діагностичної діяльності корекційного педагога в роботі з дітьми з комплексними порушеннями розвитку: метод. рекомендації / Чеботарьова О.В.,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І.В., Ярмола Н.А., </w:t>
      </w:r>
      <w:r w:rsidR="001E56D8" w:rsidRPr="003B2E00">
        <w:rPr>
          <w:rFonts w:ascii="Times New Roman" w:hAnsi="Times New Roman" w:cs="Times New Roman"/>
          <w:color w:val="000000"/>
          <w:sz w:val="28"/>
          <w:szCs w:val="28"/>
        </w:rPr>
        <w:t>2019. 92 с.</w:t>
      </w:r>
    </w:p>
    <w:p w:rsidR="001E56D8" w:rsidRPr="003B2E00" w:rsidRDefault="001E56D8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Критерії оцінювання навчальних досягнень учнів початкових класів з порушеннями інтелектуального розвитку /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.-метод.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 / Чеботарьова О.В.,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Трикоз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С.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Блеч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Г. О.,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І. В., Бобренко І.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Королько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Н.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І.,Дмитрієва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І. В., Остапенко Л. І., Тарновська Л. І.,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Гломозда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І.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Чухліб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О.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А.,Стрілець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Л. В.  К., ІСПП імені Миколи Ярмаченка НАПН України, 2020. 90.</w:t>
      </w:r>
    </w:p>
    <w:p w:rsidR="001E56D8" w:rsidRPr="003B2E00" w:rsidRDefault="001E56D8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>Порадник батькам: практичні рекомендації під час дистанційного навчання дітей з інтелектуальними порушеннями / навчально-методичний посібник /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.: О. Чеботарьова, Г.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Блеч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І. Бобренко, І.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О.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Мякушко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І.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Сух</w:t>
      </w:r>
      <w:r w:rsidR="00E57931" w:rsidRPr="003B2E00">
        <w:rPr>
          <w:rFonts w:ascii="Times New Roman" w:hAnsi="Times New Roman" w:cs="Times New Roman"/>
          <w:color w:val="000000"/>
          <w:sz w:val="28"/>
          <w:szCs w:val="28"/>
        </w:rPr>
        <w:t>іна</w:t>
      </w:r>
      <w:proofErr w:type="spellEnd"/>
      <w:r w:rsidR="00E57931"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, С. </w:t>
      </w:r>
      <w:proofErr w:type="spellStart"/>
      <w:r w:rsidR="00E57931" w:rsidRPr="003B2E00">
        <w:rPr>
          <w:rFonts w:ascii="Times New Roman" w:hAnsi="Times New Roman" w:cs="Times New Roman"/>
          <w:color w:val="000000"/>
          <w:sz w:val="28"/>
          <w:szCs w:val="28"/>
        </w:rPr>
        <w:t>Трикоз</w:t>
      </w:r>
      <w:proofErr w:type="spellEnd"/>
      <w:r w:rsidR="00E57931"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="00E57931" w:rsidRPr="003B2E00">
        <w:rPr>
          <w:rFonts w:ascii="Times New Roman" w:hAnsi="Times New Roman" w:cs="Times New Roman"/>
          <w:color w:val="000000"/>
          <w:sz w:val="28"/>
          <w:szCs w:val="28"/>
        </w:rPr>
        <w:t>заг</w:t>
      </w:r>
      <w:proofErr w:type="spellEnd"/>
      <w:r w:rsidR="00E57931" w:rsidRPr="003B2E00">
        <w:rPr>
          <w:rFonts w:ascii="Times New Roman" w:hAnsi="Times New Roman" w:cs="Times New Roman"/>
          <w:color w:val="000000"/>
          <w:sz w:val="28"/>
          <w:szCs w:val="28"/>
        </w:rPr>
        <w:t>. ред. О. </w:t>
      </w:r>
      <w:r w:rsidRPr="003B2E00">
        <w:rPr>
          <w:rFonts w:ascii="Times New Roman" w:hAnsi="Times New Roman" w:cs="Times New Roman"/>
          <w:color w:val="000000"/>
          <w:sz w:val="28"/>
          <w:szCs w:val="28"/>
        </w:rPr>
        <w:t>Чеботарьової. К.: ІСПП імені Миколи Ярмаченка НАПН України, 2020. 154 c.</w:t>
      </w:r>
    </w:p>
    <w:p w:rsidR="001E56D8" w:rsidRPr="003B2E00" w:rsidRDefault="001E56D8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Учні початкових класів із порушеннями інтелектуального розвитку: навчання та розвиток : навчально-методичний посібник / О. В. Чеботарьова, І. В.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>. Харків : Вид-во «Ранок». 2020. 128 с.</w:t>
      </w:r>
    </w:p>
    <w:p w:rsidR="001E56D8" w:rsidRPr="003B2E00" w:rsidRDefault="001E56D8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Корекційно-розвивальні технології навчання дітей з комплексними порушеннями розвитку : навчально-методичний посібник / Чеботарьова О.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Блеч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Г. О.,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І. В., Бобренко І.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Мякушко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О. І.,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Сухіна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І. 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Трикоз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С. В. За наук. ред. О.В. Чеботарьової, О.І.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Мякушко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.  Кропивницький: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Імекс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–ЛТД, 2021. </w:t>
      </w:r>
      <w:r w:rsidR="008B2525">
        <w:rPr>
          <w:rFonts w:ascii="Times New Roman" w:hAnsi="Times New Roman" w:cs="Times New Roman"/>
          <w:color w:val="000000"/>
          <w:sz w:val="28"/>
          <w:szCs w:val="28"/>
        </w:rPr>
        <w:t>938</w:t>
      </w:r>
      <w:r w:rsidRPr="003B2E00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CB55E2" w:rsidRPr="003B2E00" w:rsidRDefault="00CB55E2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Методичні рекомендації для інклюзивно-ресурсних центрів щодо визначення категорій (типології) освітніх труднощів у осіб з ООП та рівнів підтримки в освітньому процесі / Укладачі: Прохоренко Л.І., Ярмола Н.А.,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Набоченко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О.О.,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Данілавічютє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Е.А.,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Ільяна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В.М., Костенко Т.М., Чеботарьова О.В., Литовченко С.В.,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Бабяк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О.О., Недозим І.В., Омельченко І.М.,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Блеч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Г.О.,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Трикоз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С.В.,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І.В.,Трофименко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Л.І.,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Рібцун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Ю.В., Мартинюк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З.С.,Довгопола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К.С., Жук В.В.,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Грибань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Г. В., Курінна В.Р. – К.: Інститут спеціальної педагогіки і психології імені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Миколи Ярмаченка НАПН України. – 198 с.</w:t>
      </w:r>
    </w:p>
    <w:p w:rsidR="00CB55E2" w:rsidRPr="003B2E00" w:rsidRDefault="00CB55E2" w:rsidP="00EE2A04">
      <w:pPr>
        <w:pStyle w:val="HTML"/>
        <w:numPr>
          <w:ilvl w:val="0"/>
          <w:numId w:val="7"/>
        </w:numPr>
        <w:shd w:val="clear" w:color="auto" w:fill="F8F9FA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Методичні рекомендації для  закладів загальної середньої освіти щодо визначення освітніх труднощів і рівня підтримки в освітньому процесі </w:t>
      </w:r>
      <w:r w:rsidRPr="003B2E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закладів загальної середньої освіти / Укладачі: Прохоренко Л.І., Ярмола Н.А.,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Набоченко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О.О.,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Данілавічютє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Е.А.,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Ільяна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В.М., Костенко Т.М., Чеботарьова О.В., Литовченко С.В.,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Бабяк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О.О., Недозим І.В., Омельченко І.М.,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Блеч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Г.О.,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Трикоз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С.В.,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Гладченко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І.В., Трофименко Л.І.,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Рібцун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Ю.В., Мартинюк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З.С.,Довгопола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К.С., Жук В.В.,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Грибань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Г. В., Курінна В.Р. К.: Інститут спеціальної педагогіки і психології імені </w:t>
      </w:r>
      <w:proofErr w:type="spellStart"/>
      <w:r w:rsidRPr="003B2E00">
        <w:rPr>
          <w:rFonts w:ascii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Pr="003B2E00">
        <w:rPr>
          <w:rFonts w:ascii="Times New Roman" w:hAnsi="Times New Roman" w:cs="Times New Roman"/>
          <w:color w:val="000000"/>
          <w:sz w:val="28"/>
          <w:szCs w:val="28"/>
        </w:rPr>
        <w:t xml:space="preserve"> Миколи Ярмаченка НАПН України. – 23с.</w:t>
      </w:r>
    </w:p>
    <w:p w:rsidR="003B2E00" w:rsidRDefault="003B2E00" w:rsidP="003D4AC1">
      <w:pPr>
        <w:pStyle w:val="HTML"/>
        <w:shd w:val="clear" w:color="auto" w:fill="F8F9FA"/>
        <w:spacing w:line="276" w:lineRule="auto"/>
        <w:ind w:left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D4AC1" w:rsidRDefault="003D4AC1" w:rsidP="003D4AC1">
      <w:pPr>
        <w:pStyle w:val="HTML"/>
        <w:shd w:val="clear" w:color="auto" w:fill="F8F9FA"/>
        <w:spacing w:line="276" w:lineRule="auto"/>
        <w:ind w:left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D4AC1">
        <w:rPr>
          <w:rFonts w:ascii="Times New Roman" w:hAnsi="Times New Roman" w:cs="Times New Roman"/>
          <w:b/>
          <w:color w:val="000000"/>
          <w:sz w:val="26"/>
          <w:szCs w:val="26"/>
        </w:rPr>
        <w:t>Програми</w:t>
      </w:r>
    </w:p>
    <w:p w:rsidR="008B2525" w:rsidRDefault="008B2525" w:rsidP="008B25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12A">
        <w:rPr>
          <w:rFonts w:ascii="Times New Roman" w:eastAsia="Calibri" w:hAnsi="Times New Roman" w:cs="Times New Roman"/>
          <w:sz w:val="28"/>
          <w:szCs w:val="28"/>
        </w:rPr>
        <w:t xml:space="preserve">Програма </w:t>
      </w:r>
      <w:r w:rsidRPr="0059212A">
        <w:rPr>
          <w:rFonts w:ascii="Times New Roman" w:eastAsia="Calibri" w:hAnsi="Times New Roman" w:cs="Times New Roman"/>
          <w:bCs/>
          <w:sz w:val="28"/>
          <w:szCs w:val="28"/>
        </w:rPr>
        <w:t>розвитку дітей раннього та дошкільного віку з інтелектуальними порушеннями</w:t>
      </w:r>
      <w:r w:rsidRPr="008B25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B2525">
        <w:rPr>
          <w:rFonts w:ascii="Times New Roman" w:eastAsia="Calibri" w:hAnsi="Times New Roman" w:cs="Times New Roman"/>
          <w:sz w:val="28"/>
          <w:szCs w:val="28"/>
        </w:rPr>
        <w:t xml:space="preserve">/ </w:t>
      </w:r>
      <w:proofErr w:type="spellStart"/>
      <w:r w:rsidRPr="008B2525">
        <w:rPr>
          <w:rFonts w:ascii="Times New Roman" w:eastAsia="Calibri" w:hAnsi="Times New Roman" w:cs="Times New Roman"/>
          <w:sz w:val="28"/>
          <w:szCs w:val="28"/>
        </w:rPr>
        <w:t>авт</w:t>
      </w:r>
      <w:proofErr w:type="spellEnd"/>
      <w:r w:rsidRPr="008B2525">
        <w:rPr>
          <w:rFonts w:ascii="Times New Roman" w:eastAsia="Calibri" w:hAnsi="Times New Roman" w:cs="Times New Roman"/>
          <w:sz w:val="28"/>
          <w:szCs w:val="28"/>
        </w:rPr>
        <w:t>.: О.В. Чеботарьова, Г.О. </w:t>
      </w:r>
      <w:proofErr w:type="spellStart"/>
      <w:r w:rsidRPr="008B2525">
        <w:rPr>
          <w:rFonts w:ascii="Times New Roman" w:eastAsia="Calibri" w:hAnsi="Times New Roman" w:cs="Times New Roman"/>
          <w:sz w:val="28"/>
          <w:szCs w:val="28"/>
        </w:rPr>
        <w:t>Блеч</w:t>
      </w:r>
      <w:proofErr w:type="spellEnd"/>
      <w:r w:rsidRPr="008B2525">
        <w:rPr>
          <w:rFonts w:ascii="Times New Roman" w:eastAsia="Calibri" w:hAnsi="Times New Roman" w:cs="Times New Roman"/>
          <w:sz w:val="28"/>
          <w:szCs w:val="28"/>
        </w:rPr>
        <w:t>, І.В. </w:t>
      </w:r>
      <w:proofErr w:type="spellStart"/>
      <w:r w:rsidRPr="008B2525">
        <w:rPr>
          <w:rFonts w:ascii="Times New Roman" w:eastAsia="Calibri" w:hAnsi="Times New Roman" w:cs="Times New Roman"/>
          <w:sz w:val="28"/>
          <w:szCs w:val="28"/>
        </w:rPr>
        <w:t>Гладченко</w:t>
      </w:r>
      <w:proofErr w:type="spellEnd"/>
      <w:r w:rsidRPr="008B2525">
        <w:rPr>
          <w:rFonts w:ascii="Times New Roman" w:eastAsia="Calibri" w:hAnsi="Times New Roman" w:cs="Times New Roman"/>
          <w:sz w:val="28"/>
          <w:szCs w:val="28"/>
        </w:rPr>
        <w:t>, І.В. Бобренко, С.В. </w:t>
      </w:r>
      <w:proofErr w:type="spellStart"/>
      <w:r w:rsidRPr="008B2525">
        <w:rPr>
          <w:rFonts w:ascii="Times New Roman" w:eastAsia="Calibri" w:hAnsi="Times New Roman" w:cs="Times New Roman"/>
          <w:sz w:val="28"/>
          <w:szCs w:val="28"/>
        </w:rPr>
        <w:t>Трикоз</w:t>
      </w:r>
      <w:proofErr w:type="spellEnd"/>
      <w:r w:rsidRPr="008B2525">
        <w:rPr>
          <w:rFonts w:ascii="Times New Roman" w:eastAsia="Calibri" w:hAnsi="Times New Roman" w:cs="Times New Roman"/>
          <w:sz w:val="28"/>
          <w:szCs w:val="28"/>
        </w:rPr>
        <w:t>, О.І. </w:t>
      </w:r>
      <w:proofErr w:type="spellStart"/>
      <w:r w:rsidRPr="008B2525">
        <w:rPr>
          <w:rFonts w:ascii="Times New Roman" w:eastAsia="Calibri" w:hAnsi="Times New Roman" w:cs="Times New Roman"/>
          <w:sz w:val="28"/>
          <w:szCs w:val="28"/>
        </w:rPr>
        <w:t>Мякушко</w:t>
      </w:r>
      <w:proofErr w:type="spellEnd"/>
      <w:r w:rsidRPr="008B2525">
        <w:rPr>
          <w:rFonts w:ascii="Times New Roman" w:eastAsia="Calibri" w:hAnsi="Times New Roman" w:cs="Times New Roman"/>
          <w:sz w:val="28"/>
          <w:szCs w:val="28"/>
        </w:rPr>
        <w:t>, І.В. </w:t>
      </w:r>
      <w:proofErr w:type="spellStart"/>
      <w:r w:rsidRPr="008B2525">
        <w:rPr>
          <w:rFonts w:ascii="Times New Roman" w:eastAsia="Calibri" w:hAnsi="Times New Roman" w:cs="Times New Roman"/>
          <w:sz w:val="28"/>
          <w:szCs w:val="28"/>
        </w:rPr>
        <w:t>Сухіна</w:t>
      </w:r>
      <w:proofErr w:type="spellEnd"/>
      <w:r w:rsidRPr="008B25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B2525">
        <w:rPr>
          <w:rFonts w:ascii="Times New Roman" w:eastAsia="Calibri" w:hAnsi="Times New Roman" w:cs="Times New Roman"/>
          <w:iCs/>
          <w:sz w:val="28"/>
          <w:szCs w:val="28"/>
        </w:rPr>
        <w:t>Н.С.</w:t>
      </w:r>
      <w:r w:rsidRPr="008B2525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 </w:t>
      </w:r>
      <w:r w:rsidRPr="008B2525">
        <w:rPr>
          <w:rFonts w:ascii="Times New Roman" w:eastAsia="Calibri" w:hAnsi="Times New Roman" w:cs="Times New Roman"/>
          <w:iCs/>
          <w:sz w:val="28"/>
          <w:szCs w:val="28"/>
        </w:rPr>
        <w:t>Бабій, Н.П. Цимбалюк, І.Д. </w:t>
      </w:r>
      <w:proofErr w:type="spellStart"/>
      <w:r w:rsidRPr="008B2525">
        <w:rPr>
          <w:rFonts w:ascii="Times New Roman" w:eastAsia="Calibri" w:hAnsi="Times New Roman" w:cs="Times New Roman"/>
          <w:iCs/>
          <w:sz w:val="28"/>
          <w:szCs w:val="28"/>
        </w:rPr>
        <w:t>Лукачук</w:t>
      </w:r>
      <w:proofErr w:type="spellEnd"/>
      <w:r w:rsidRPr="008B2525">
        <w:rPr>
          <w:rFonts w:ascii="Times New Roman" w:eastAsia="Calibri" w:hAnsi="Times New Roman" w:cs="Times New Roman"/>
          <w:sz w:val="28"/>
          <w:szCs w:val="28"/>
        </w:rPr>
        <w:t xml:space="preserve"> та ін.: За наук. ред. О.В. Чеботарьової, І.В.</w:t>
      </w:r>
      <w:r w:rsidRPr="008B252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spellStart"/>
      <w:r w:rsidRPr="008B2525">
        <w:rPr>
          <w:rFonts w:ascii="Times New Roman" w:eastAsia="Calibri" w:hAnsi="Times New Roman" w:cs="Times New Roman"/>
          <w:sz w:val="28"/>
          <w:szCs w:val="28"/>
        </w:rPr>
        <w:t>Гладченко</w:t>
      </w:r>
      <w:proofErr w:type="spellEnd"/>
      <w:r w:rsidRPr="008B2525">
        <w:rPr>
          <w:rFonts w:ascii="Times New Roman" w:eastAsia="Calibri" w:hAnsi="Times New Roman" w:cs="Times New Roman"/>
          <w:sz w:val="28"/>
          <w:szCs w:val="28"/>
        </w:rPr>
        <w:t xml:space="preserve">. К., ІСПП імені Миколи </w:t>
      </w:r>
      <w:proofErr w:type="spellStart"/>
      <w:r w:rsidRPr="008B2525">
        <w:rPr>
          <w:rFonts w:ascii="Times New Roman" w:eastAsia="Calibri" w:hAnsi="Times New Roman" w:cs="Times New Roman"/>
          <w:sz w:val="28"/>
          <w:szCs w:val="28"/>
        </w:rPr>
        <w:t>Ярмченка</w:t>
      </w:r>
      <w:proofErr w:type="spellEnd"/>
      <w:r w:rsidRPr="008B2525">
        <w:rPr>
          <w:rFonts w:ascii="Times New Roman" w:eastAsia="Calibri" w:hAnsi="Times New Roman" w:cs="Times New Roman"/>
          <w:sz w:val="28"/>
          <w:szCs w:val="28"/>
        </w:rPr>
        <w:t xml:space="preserve"> НАПН України, 2023. 433 с.</w:t>
      </w:r>
      <w:r w:rsidRPr="008B2525">
        <w:rPr>
          <w:sz w:val="28"/>
          <w:szCs w:val="28"/>
        </w:rPr>
        <w:t xml:space="preserve"> </w:t>
      </w:r>
      <w:hyperlink r:id="rId17" w:history="1">
        <w:r w:rsidR="0050164C" w:rsidRPr="005C35B4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https://lib.iitta.gov.ua/728670/1/</w:t>
        </w:r>
      </w:hyperlink>
    </w:p>
    <w:p w:rsidR="0050164C" w:rsidRPr="0050164C" w:rsidRDefault="0050164C" w:rsidP="00620298">
      <w:pPr>
        <w:suppressAutoHyphens/>
        <w:overflowPunct w:val="0"/>
        <w:spacing w:after="0" w:line="240" w:lineRule="auto"/>
        <w:ind w:left="-142" w:firstLine="313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50164C">
        <w:rPr>
          <w:rFonts w:ascii="Times New Roman" w:eastAsia="Times New Roman" w:hAnsi="Times New Roman" w:cs="Times New Roman"/>
          <w:iCs/>
          <w:sz w:val="28"/>
          <w:szCs w:val="28"/>
        </w:rPr>
        <w:t>Блеч</w:t>
      </w:r>
      <w:proofErr w:type="spellEnd"/>
      <w:r w:rsidRPr="0050164C">
        <w:rPr>
          <w:rFonts w:ascii="Times New Roman" w:eastAsia="Times New Roman" w:hAnsi="Times New Roman" w:cs="Times New Roman"/>
          <w:iCs/>
          <w:sz w:val="28"/>
          <w:szCs w:val="28"/>
        </w:rPr>
        <w:t xml:space="preserve"> Г.О., Чеботарьова О.В. та ін. </w:t>
      </w:r>
      <w:r w:rsidRPr="0050164C">
        <w:rPr>
          <w:rFonts w:ascii="Times New Roman" w:eastAsia="Times New Roman" w:hAnsi="Times New Roman" w:cs="Times New Roman"/>
          <w:i/>
          <w:iCs/>
          <w:sz w:val="28"/>
          <w:szCs w:val="28"/>
        </w:rPr>
        <w:t>Модельна навчальна програма «Українська мова. 5-10 класи»</w:t>
      </w:r>
      <w:r w:rsidRPr="0050164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для спеціальних закладів загальної середньої освіти для дітей із порушеннями інтелектуального розвитку та закладів загальної середньої освіти зі спеціальними класами для дітей із порушеннями інтелектуального розвитку. Київ: Інститут спеціальної педагогіки і психології імені Миколи Ярмаченка НАПН України, 2024. 111 с.</w:t>
      </w:r>
    </w:p>
    <w:p w:rsidR="0050164C" w:rsidRPr="0050164C" w:rsidRDefault="006E5B0E" w:rsidP="00620298">
      <w:pPr>
        <w:suppressAutoHyphens/>
        <w:overflowPunct w:val="0"/>
        <w:spacing w:after="0" w:line="240" w:lineRule="auto"/>
        <w:ind w:left="-142" w:firstLine="313"/>
        <w:contextualSpacing/>
        <w:jc w:val="both"/>
        <w:rPr>
          <w:rStyle w:val="a3"/>
          <w:rFonts w:ascii="Times New Roman" w:eastAsia="Times New Roman" w:hAnsi="Times New Roman" w:cs="Times New Roman"/>
          <w:iCs/>
          <w:sz w:val="28"/>
          <w:szCs w:val="28"/>
        </w:rPr>
      </w:pPr>
      <w:hyperlink r:id="rId18" w:history="1">
        <w:r w:rsidR="0050164C" w:rsidRPr="0050164C">
          <w:rPr>
            <w:rStyle w:val="a3"/>
            <w:rFonts w:ascii="Times New Roman" w:eastAsia="Times New Roman" w:hAnsi="Times New Roman" w:cs="Times New Roman"/>
            <w:iCs/>
            <w:sz w:val="28"/>
            <w:szCs w:val="28"/>
          </w:rPr>
          <w:t>https://lib.iitta.gov.ua/id/eprint/743028/</w:t>
        </w:r>
      </w:hyperlink>
    </w:p>
    <w:p w:rsidR="0050164C" w:rsidRPr="0050164C" w:rsidRDefault="0050164C" w:rsidP="00620298">
      <w:pPr>
        <w:suppressAutoHyphens/>
        <w:overflowPunct w:val="0"/>
        <w:spacing w:after="0" w:line="240" w:lineRule="auto"/>
        <w:ind w:left="-142" w:firstLine="313"/>
        <w:contextualSpacing/>
        <w:jc w:val="both"/>
        <w:rPr>
          <w:rFonts w:ascii="Times New Roman" w:eastAsia="Times New Roman" w:hAnsi="Times New Roman" w:cs="Times New Roman"/>
          <w:iCs/>
          <w:color w:val="0000FF" w:themeColor="hyperlink"/>
          <w:sz w:val="28"/>
          <w:szCs w:val="28"/>
          <w:u w:val="single"/>
        </w:rPr>
      </w:pPr>
      <w:r w:rsidRPr="0050164C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Чеботарьова О.В. та ін. </w:t>
      </w:r>
      <w:r w:rsidRPr="0050164C">
        <w:rPr>
          <w:rFonts w:ascii="Times New Roman" w:eastAsia="Times New Roman" w:hAnsi="Times New Roman" w:cs="Times New Roman"/>
          <w:i/>
          <w:iCs/>
          <w:sz w:val="28"/>
          <w:szCs w:val="28"/>
        </w:rPr>
        <w:t>Модельна навчальна програма «Технології трудового навчання: швейна справа. 5-11 класи»</w:t>
      </w:r>
      <w:r w:rsidRPr="0050164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для спеціальних закладів загальної середньої освіти для дітей із порушеннями інтелектуального розвитку та закладів загальної середньої освіти зі спеціальними класами для дітей із порушеннями інтелектуального розвитку. Київ: Інститут спеціальної педагогіки і психології імені Миколи Ярмаченка НАПН України, 2024. 100 с.</w:t>
      </w:r>
    </w:p>
    <w:p w:rsidR="0050164C" w:rsidRPr="0050164C" w:rsidRDefault="006E5B0E" w:rsidP="00620298">
      <w:pPr>
        <w:suppressAutoHyphens/>
        <w:overflowPunct w:val="0"/>
        <w:spacing w:after="0" w:line="240" w:lineRule="auto"/>
        <w:ind w:left="-142" w:firstLine="313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hyperlink r:id="rId19" w:history="1">
        <w:r w:rsidR="0050164C" w:rsidRPr="0050164C">
          <w:rPr>
            <w:rStyle w:val="a3"/>
            <w:rFonts w:ascii="Times New Roman" w:eastAsia="Times New Roman" w:hAnsi="Times New Roman" w:cs="Times New Roman"/>
            <w:iCs/>
            <w:sz w:val="28"/>
            <w:szCs w:val="28"/>
          </w:rPr>
          <w:t>https://lib.iitta.gov.ua/id/eprint/743038/</w:t>
        </w:r>
      </w:hyperlink>
    </w:p>
    <w:p w:rsidR="0050164C" w:rsidRDefault="0050164C" w:rsidP="00620298">
      <w:pPr>
        <w:suppressAutoHyphens/>
        <w:overflowPunct w:val="0"/>
        <w:spacing w:after="0" w:line="240" w:lineRule="auto"/>
        <w:ind w:left="-142" w:firstLine="313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64C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5016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Чеботарьова О.В., Шевченко Н.П., Радченко О.Б. </w:t>
      </w:r>
      <w:r w:rsidRPr="0050164C">
        <w:rPr>
          <w:rFonts w:ascii="Times New Roman" w:eastAsiaTheme="minorEastAsia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Модельна навчальна програма «Технології трудового навчання: кухарська справа. 5-11 класи»</w:t>
      </w:r>
      <w:r w:rsidRPr="0050164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спеціальних закладів загальної середньої освіти для дітей із порушеннями інтелектуального розвитку та закладів загальної середньої освіти зі спеціальними класами для дітей із порушеннями інтелектуального розвитку. Київ: Інститут спеціальної педагогіки і психології імені Миколи Ярмаченка НАПН України, 2024. 106 с. </w:t>
      </w:r>
      <w:hyperlink r:id="rId20" w:history="1">
        <w:r w:rsidRPr="0050164C">
          <w:rPr>
            <w:rFonts w:ascii="Times New Roman" w:eastAsiaTheme="minorEastAsia" w:hAnsi="Times New Roman" w:cs="Times New Roman"/>
            <w:bCs/>
            <w:iCs/>
            <w:color w:val="0000FF" w:themeColor="hyperlink"/>
            <w:sz w:val="28"/>
            <w:szCs w:val="28"/>
            <w:u w:val="single"/>
            <w:lang w:eastAsia="ru-RU"/>
          </w:rPr>
          <w:t>https://lib.iitta.gov.ua/id/eprint/743029/</w:t>
        </w:r>
      </w:hyperlink>
    </w:p>
    <w:p w:rsidR="0050164C" w:rsidRDefault="0050164C" w:rsidP="00620298">
      <w:pPr>
        <w:suppressAutoHyphens/>
        <w:overflowPunct w:val="0"/>
        <w:spacing w:after="0" w:line="240" w:lineRule="auto"/>
        <w:ind w:left="-142" w:firstLine="313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</w:pPr>
    </w:p>
    <w:p w:rsidR="003B2E00" w:rsidRPr="0050164C" w:rsidRDefault="003B2E00" w:rsidP="0050164C">
      <w:pPr>
        <w:suppressAutoHyphens/>
        <w:overflowPunct w:val="0"/>
        <w:spacing w:after="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212A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 xml:space="preserve">Комплект модельних навчальних програм для </w:t>
      </w:r>
      <w:r w:rsidRPr="0059212A">
        <w:rPr>
          <w:rFonts w:ascii="Times New Roman" w:eastAsia="Times New Roman" w:hAnsi="Times New Roman" w:cs="Times New Roman"/>
          <w:sz w:val="28"/>
          <w:szCs w:val="28"/>
          <w:lang w:eastAsia="ru-RU" w:bidi="sd-Deva-IN"/>
        </w:rPr>
        <w:t>спеціальних закладів для дітей з порушеннями інтелектуального розвитку помірного та тяжкого ступеня  (2022)</w:t>
      </w:r>
      <w:r w:rsidRPr="00123B41">
        <w:rPr>
          <w:rFonts w:ascii="Times New Roman" w:eastAsia="Times New Roman" w:hAnsi="Times New Roman" w:cs="Times New Roman"/>
          <w:b/>
          <w:sz w:val="28"/>
          <w:szCs w:val="28"/>
          <w:lang w:eastAsia="ru-RU" w:bidi="sd-Deva-IN"/>
        </w:rPr>
        <w:t xml:space="preserve"> 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ru-RU" w:bidi="sd-Deva-IN"/>
        </w:rPr>
        <w:t>(9 програм)</w:t>
      </w:r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>:</w:t>
      </w:r>
      <w:r w:rsidRPr="00123B41">
        <w:rPr>
          <w:rFonts w:ascii="Times New Roman" w:eastAsia="Times New Roman" w:hAnsi="Times New Roman" w:cs="Times New Roman"/>
          <w:b/>
          <w:iCs/>
          <w:sz w:val="28"/>
          <w:szCs w:val="28"/>
          <w:lang w:eastAsia="uk-UA" w:bidi="sd-Deva-IN"/>
        </w:rPr>
        <w:t xml:space="preserve"> </w:t>
      </w:r>
      <w:proofErr w:type="spellStart"/>
      <w:r w:rsidRPr="00123B41">
        <w:rPr>
          <w:rFonts w:ascii="Times New Roman" w:eastAsia="Times New Roman" w:hAnsi="Times New Roman" w:cs="Times New Roman"/>
          <w:sz w:val="28"/>
          <w:szCs w:val="28"/>
          <w:lang w:eastAsia="uk-UA" w:bidi="sd-Deva-IN"/>
        </w:rPr>
        <w:t>Авт</w:t>
      </w:r>
      <w:proofErr w:type="spellEnd"/>
      <w:r w:rsidRPr="00123B41">
        <w:rPr>
          <w:rFonts w:ascii="Times New Roman" w:eastAsia="Times New Roman" w:hAnsi="Times New Roman" w:cs="Times New Roman"/>
          <w:sz w:val="28"/>
          <w:szCs w:val="28"/>
          <w:lang w:eastAsia="uk-UA" w:bidi="sd-Deva-IN"/>
        </w:rPr>
        <w:t>.:</w:t>
      </w:r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 xml:space="preserve"> Чеботарьова О.В., </w:t>
      </w:r>
      <w:proofErr w:type="spellStart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>Блеч</w:t>
      </w:r>
      <w:proofErr w:type="spellEnd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 xml:space="preserve"> Г.О., </w:t>
      </w:r>
      <w:proofErr w:type="spellStart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>Гладченко</w:t>
      </w:r>
      <w:proofErr w:type="spellEnd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 xml:space="preserve"> І.В., </w:t>
      </w:r>
      <w:proofErr w:type="spellStart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>Трикоз</w:t>
      </w:r>
      <w:proofErr w:type="spellEnd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 xml:space="preserve"> С.В., </w:t>
      </w:r>
      <w:proofErr w:type="spellStart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>Сухіна</w:t>
      </w:r>
      <w:proofErr w:type="spellEnd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 xml:space="preserve"> І.В., </w:t>
      </w:r>
      <w:proofErr w:type="spellStart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>Мякушко</w:t>
      </w:r>
      <w:proofErr w:type="spellEnd"/>
      <w:r w:rsidRPr="00123B41">
        <w:rPr>
          <w:rFonts w:ascii="Times New Roman" w:eastAsia="Times New Roman" w:hAnsi="Times New Roman" w:cs="Times New Roman"/>
          <w:iCs/>
          <w:sz w:val="28"/>
          <w:szCs w:val="28"/>
          <w:lang w:eastAsia="uk-UA" w:bidi="sd-Deva-IN"/>
        </w:rPr>
        <w:t xml:space="preserve"> О.І., Бобренко І.В. та ін.) </w:t>
      </w:r>
      <w:r w:rsidRPr="00123B41">
        <w:rPr>
          <w:rFonts w:ascii="Times New Roman" w:eastAsia="Times New Roman" w:hAnsi="Times New Roman" w:cs="Times New Roman"/>
          <w:bCs/>
          <w:sz w:val="28"/>
          <w:szCs w:val="28"/>
          <w:lang w:eastAsia="uk-UA" w:bidi="sd-Deva-IN"/>
        </w:rPr>
        <w:t xml:space="preserve">Режим доступу: </w:t>
      </w:r>
      <w:hyperlink r:id="rId21" w:history="1">
        <w:r w:rsidRPr="00123B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https://mon.gov.ua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 w:bidi="sd-Deva-IN"/>
        </w:rPr>
        <w:t xml:space="preserve">; </w:t>
      </w:r>
      <w:r w:rsidRPr="0055567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 w:bidi="sd-Deva-IN"/>
        </w:rPr>
        <w:t>https://lib.iitta.gov.ua/732307/</w:t>
      </w:r>
    </w:p>
    <w:p w:rsidR="003B2E00" w:rsidRPr="00123B41" w:rsidRDefault="003B2E00" w:rsidP="003B2E00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eastAsia="uk-UA" w:bidi="sd-Deva-IN"/>
        </w:rPr>
      </w:pPr>
      <w:r w:rsidRPr="00123B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Модельна навчальна програма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«Предметно-практичне навчання» 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1-4 класів спеціальних закладів загальної середньої освіти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дітей із порушеннями інтелектуального розвитку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помірного та тяжкого ступеня. </w:t>
      </w:r>
      <w:hyperlink r:id="rId22" w:history="1">
        <w:r w:rsidRPr="00123B4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https://lib.iitta.gov.ua/732296</w:t>
        </w:r>
      </w:hyperlink>
      <w:r w:rsidRPr="00123B41">
        <w:rPr>
          <w:rFonts w:ascii="Times New Roman" w:hAnsi="Times New Roman" w:cs="Times New Roman"/>
          <w:color w:val="0000FF"/>
          <w:sz w:val="28"/>
          <w:szCs w:val="28"/>
          <w:u w:val="single"/>
          <w:lang w:eastAsia="uk-UA" w:bidi="sd-Deva-IN"/>
        </w:rPr>
        <w:t xml:space="preserve"> </w:t>
      </w:r>
    </w:p>
    <w:p w:rsidR="008B2525" w:rsidRPr="008B2525" w:rsidRDefault="003B2E00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eastAsia="uk-UA" w:bidi="sd-Deva-IN"/>
        </w:rPr>
      </w:pPr>
      <w:r w:rsidRPr="00123B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Модельна навчальна програма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«Соціально-побутове орієнтування»</w:t>
      </w:r>
      <w:r w:rsidRPr="0012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1-4 класів спеціальних закладів загальної середньої освіти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дітей із порушеннями інтелектуального розвитку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помірного та тяжкого ступеня. </w:t>
      </w:r>
      <w:hyperlink r:id="rId23" w:history="1">
        <w:r w:rsidRPr="00123B4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https://lib.iitta.gov.ua/732298</w:t>
        </w:r>
      </w:hyperlink>
      <w:r w:rsidRPr="00123B41">
        <w:rPr>
          <w:rFonts w:ascii="Times New Roman" w:hAnsi="Times New Roman" w:cs="Times New Roman"/>
          <w:color w:val="0000FF"/>
          <w:sz w:val="28"/>
          <w:szCs w:val="28"/>
          <w:u w:val="single"/>
          <w:lang w:eastAsia="uk-UA" w:bidi="sd-Deva-IN"/>
        </w:rPr>
        <w:t xml:space="preserve"> 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Програма з корекційно-розвиткової роботи «Цікавий світ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Монтессорі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для 1-4 класів спеціальних закладів загальної середньої освіти для дітей з інтелектуальними порушеннями (Чеботарьова О. В.)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 з корекційно-розвиткової роботи «Корекція розвитку» (базова) для 1-4 класів спеціальних закладів загальної середньої освіти для дітей з порушеннями опорно-рухового апарату (Чеботарьова О.В.)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Типова освітня програма початкової освіти спеціальних закладів загальної середньої освіти для учнів 1 класів з інтелектуальними порушеннями (Розділ «Технології»)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Типова освітня програма початкової освіти спеціальних закладів загальної середньої освіти для учнів 2 класів з інтелектуальними порушеннями (Розділ «Технології») 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Типова освітня програма початкової освіти спеціальних закладів загальної середньої освіти для учнів 3 класів з інтелектуальними порушеннями (Розділ «Те</w:t>
      </w:r>
      <w:r w:rsidR="007A427C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хнології»)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Типові освітні програм для 1-2 та 3-4 класів спеціальних ЗЗСО для осіб із порушеннями інтелектуального розвитку </w:t>
      </w:r>
      <w:r w:rsid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(за наук.</w:t>
      </w:r>
      <w:r w:rsidR="007A427C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7A427C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</w:t>
      </w:r>
      <w:proofErr w:type="spellEnd"/>
      <w:r w:rsidR="007A427C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О.В.</w:t>
      </w:r>
      <w:r w:rsid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7A427C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Чеботарьової) </w:t>
      </w: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https://mon.gov.ua/ua/npa/pro-zatverdzhennya-tipovih-osvitnih-program-dlya-1-2-ta-3-4-klasiv-specialnih-zzso-dlya-osib-iz-porushennyami-intelektualnogo-rozvitku-ta-viznannya-takimi-sho-vtratili-chinnist-deyakih-nakaziv-ministerstva 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Програма з корекційно-розвиткової роботи «Соціально-побутове орієнтування» для 5-10 класів спеціальних закладів загальної середньої освіти для дітей із порушеннями інтелектуального розвитку,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Чеботарьова О. В. та ін. https://lib.iitta.gov.ua/733317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 з корекційно-розвиткової роботи «Корекція розвитку» (базова) для 5-10 класів спеціальних закладів загальної середньої освіти для дітей з порушеннями опорно-рухового апарату, Чеботарьова О.В. та ін. https://lib.iitta.gov.ua/733318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Програма з корекційно-розвиткової роботи «Корекція розвитку» (базова) для 11-12 класів спеціальних закладів загальної середньої освіти для дітей з порушеннями опорно-рухового апарату,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Чеботарьова О. В., та ін. https://lib.iitta.gov.ua/733319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Програма з корекційно-розвиткової роботи «Корекція розвитку (арт-корекція засобами нетрадиційних видів занять)» для 5-10 класів спеціальних закладів загальної середньої освіти для дітей з порушеннями опорно-рухового апарату,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Чеботарьова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О.В.та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ін. ttps://lib.iitta.gov.ua/733322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Програма з корекційно-розвиткової роботи «Корекція розвитку (арт-корекція засобами нетрадиційних видів занять)» для 11-12 класів спеціальних закладів загальної середньої освіти для дітей з порушеннями опорно-рухового апарату,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Чеботарьова О.В. та ін. https://lib.iitta.gov.ua/733321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Програма з корекційно-розвиткової роботи «Корекція розвитку (розвиток художньо-естетичної діяльності)» для 5-10 класів спеціальних закладів загальної середньої освіти для дітей з порушеннями опорно-рухового апарату,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Чеботарьова О. В. та ін. https://lib.iitta.gov.ua/733324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 з корекційно-розвиткової роботи «Корекція розвитку (розвиток художньо-естетичної діяльності)» для 11-12 класів спеціальних закладів загальної середньої освіти для дітей з порушеннями опорно-рухового апарату. https://lib.iitta.gov.ua/733324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Чеботарьова О.В. Соціально-емоційна сфера// Програма розвитку дітей раннього та дошкільного віку з інтелектуальними порушеннями /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.: О.В. Чеботарьова, Г.О.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Блеч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І.В. Бобренко, І.В.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Гладченко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Трикоз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О.І.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Мякушко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Сухіна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ін.: За наук. ред. О.В. Чеботарьової</w:t>
      </w:r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І.В.Гладченко</w:t>
      </w:r>
      <w:proofErr w:type="spellEnd"/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К., ІСПП імені Миколи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Ярмченка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</w:t>
      </w:r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ПН України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Чеботарьова О.В. Сфера самообслуговування // Програма розвитку дітей раннього та дошкільного віку з інтелектуальними порушеннями /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.: О.В. Чеботарьова, Г.О.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Блеч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І.В. Бобренко, І.В.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Гладченко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Трикоз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О.І.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Мякушко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Сухіна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ін.: За наук. ред. О.В. Чеботарьової</w:t>
      </w:r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І.В.Гладченко</w:t>
      </w:r>
      <w:proofErr w:type="spellEnd"/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К., ІСПП імені Миколи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Ярмченка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</w:t>
      </w:r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ПН України 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Чеб</w:t>
      </w:r>
      <w:r w:rsidR="007A427C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отарьова О.В. Предметно-практичне навчання</w:t>
      </w: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// Програма розвитку дітей раннього та дошкільного віку з інтелектуальними порушеннями /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.: О.В. Чеботарьова, Г.О.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Блеч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І.В. Бобренко, І.В.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Гладченко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Трикоз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О.І.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Мякушко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Сухіна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ін.: За наук. ред. О.В. Чеботарьової</w:t>
      </w:r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І.В.Гладченко</w:t>
      </w:r>
      <w:proofErr w:type="spellEnd"/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К., ІСПП імені </w:t>
      </w:r>
      <w:r w:rsid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Миколи </w:t>
      </w:r>
      <w:proofErr w:type="spellStart"/>
      <w:r w:rsid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Ярмченка</w:t>
      </w:r>
      <w:proofErr w:type="spellEnd"/>
      <w:r w:rsid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НАПН України </w:t>
      </w:r>
    </w:p>
    <w:p w:rsidR="003D4AC1" w:rsidRPr="008B2525" w:rsidRDefault="003D4AC1" w:rsidP="008B2525">
      <w:pPr>
        <w:numPr>
          <w:ilvl w:val="0"/>
          <w:numId w:val="12"/>
        </w:numPr>
        <w:shd w:val="clear" w:color="000000" w:fill="FFFFFF"/>
        <w:spacing w:after="0"/>
        <w:ind w:left="0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Чеботарьова О.В. Конструктивна діяльність// Програма розвитку дітей раннього та дошкільного віку з інтелектуальними порушеннями /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.: О.В. Чеботарьова, Г.О.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Блеч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І.В. Бобренко, І.В.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Гладченко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Трикоз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О.І.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Мякушко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І.В.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Сухіна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ін.: За наук. ред. О.В. </w:t>
      </w: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Чеботарьової</w:t>
      </w:r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І.В.Гладченко</w:t>
      </w:r>
      <w:proofErr w:type="spellEnd"/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К., ІСПП імені Миколи </w:t>
      </w:r>
      <w:proofErr w:type="spellStart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Ярмченка</w:t>
      </w:r>
      <w:proofErr w:type="spellEnd"/>
      <w:r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</w:t>
      </w:r>
      <w:r w:rsidR="003B2E00" w:rsidRPr="008B25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ПН України </w:t>
      </w:r>
    </w:p>
    <w:p w:rsidR="003A1556" w:rsidRPr="00EE2A04" w:rsidRDefault="003A1556" w:rsidP="003A1556">
      <w:pPr>
        <w:pStyle w:val="HTML"/>
        <w:shd w:val="clear" w:color="auto" w:fill="F8F9FA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56D8" w:rsidRPr="00EE2A04" w:rsidRDefault="001E56D8" w:rsidP="001E5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  <w:lang w:eastAsia="ru-RU"/>
        </w:rPr>
      </w:pPr>
      <w:r w:rsidRPr="00EE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Статті у наукових періодичних виданнях інших держав, які включено до баз </w:t>
      </w:r>
      <w:proofErr w:type="spellStart"/>
      <w:r w:rsidRPr="00EE2A04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>Scopus</w:t>
      </w:r>
      <w:proofErr w:type="spellEnd"/>
      <w:r w:rsidRPr="00EE2A04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 xml:space="preserve">, </w:t>
      </w:r>
      <w:hyperlink r:id="rId24" w:history="1">
        <w:proofErr w:type="spellStart"/>
        <w:r w:rsidRPr="00EE2A04">
          <w:rPr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eastAsia="ru-RU"/>
          </w:rPr>
          <w:t>Web</w:t>
        </w:r>
        <w:proofErr w:type="spellEnd"/>
        <w:r w:rsidRPr="00EE2A04">
          <w:rPr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eastAsia="ru-RU"/>
          </w:rPr>
          <w:t xml:space="preserve"> </w:t>
        </w:r>
        <w:proofErr w:type="spellStart"/>
        <w:r w:rsidRPr="00EE2A04">
          <w:rPr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eastAsia="ru-RU"/>
          </w:rPr>
          <w:t>of</w:t>
        </w:r>
        <w:proofErr w:type="spellEnd"/>
        <w:r w:rsidRPr="00EE2A04">
          <w:rPr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eastAsia="ru-RU"/>
          </w:rPr>
          <w:t xml:space="preserve"> </w:t>
        </w:r>
        <w:proofErr w:type="spellStart"/>
        <w:r w:rsidRPr="00EE2A04">
          <w:rPr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eastAsia="ru-RU"/>
          </w:rPr>
          <w:t>Science</w:t>
        </w:r>
        <w:proofErr w:type="spellEnd"/>
      </w:hyperlink>
    </w:p>
    <w:p w:rsidR="001E56D8" w:rsidRPr="00EE2A04" w:rsidRDefault="001E56D8" w:rsidP="001E56D8">
      <w:pPr>
        <w:autoSpaceDE w:val="0"/>
        <w:autoSpaceDN w:val="0"/>
        <w:adjustRightInd w:val="0"/>
        <w:spacing w:after="0" w:line="240" w:lineRule="auto"/>
        <w:ind w:left="360"/>
        <w:rPr>
          <w:rFonts w:ascii="Garamond" w:eastAsia="Times New Roman" w:hAnsi="Garamond" w:cs="Garamond"/>
          <w:bCs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8B2525" w:rsidRDefault="001E56D8" w:rsidP="008B2525">
      <w:pPr>
        <w:pStyle w:val="a7"/>
        <w:numPr>
          <w:ilvl w:val="0"/>
          <w:numId w:val="9"/>
        </w:numPr>
        <w:adjustRightInd w:val="0"/>
        <w:ind w:left="0" w:firstLine="993"/>
        <w:jc w:val="both"/>
        <w:rPr>
          <w:color w:val="000000"/>
          <w:sz w:val="28"/>
          <w:szCs w:val="28"/>
          <w:lang w:val="uk-UA"/>
        </w:rPr>
      </w:pPr>
      <w:r w:rsidRPr="008B2525">
        <w:rPr>
          <w:color w:val="000000"/>
          <w:sz w:val="28"/>
          <w:szCs w:val="28"/>
          <w:lang w:val="uk-UA"/>
        </w:rPr>
        <w:t xml:space="preserve">V. </w:t>
      </w:r>
      <w:proofErr w:type="spellStart"/>
      <w:r w:rsidRPr="008B2525">
        <w:rPr>
          <w:color w:val="000000"/>
          <w:sz w:val="28"/>
          <w:szCs w:val="28"/>
          <w:lang w:val="uk-UA"/>
        </w:rPr>
        <w:t>Zasenko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Olena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V. </w:t>
      </w:r>
      <w:proofErr w:type="spellStart"/>
      <w:r w:rsidRPr="008B2525">
        <w:rPr>
          <w:color w:val="000000"/>
          <w:sz w:val="28"/>
          <w:szCs w:val="28"/>
          <w:lang w:val="uk-UA"/>
        </w:rPr>
        <w:t>Chebotaryova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Alla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L. </w:t>
      </w:r>
      <w:proofErr w:type="spellStart"/>
      <w:r w:rsidRPr="008B2525">
        <w:rPr>
          <w:color w:val="000000"/>
          <w:sz w:val="28"/>
          <w:szCs w:val="28"/>
          <w:lang w:val="uk-UA"/>
        </w:rPr>
        <w:t>Dushka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Andrii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V. </w:t>
      </w:r>
      <w:proofErr w:type="spellStart"/>
      <w:r w:rsidRPr="008B2525">
        <w:rPr>
          <w:color w:val="000000"/>
          <w:sz w:val="28"/>
          <w:szCs w:val="28"/>
          <w:lang w:val="uk-UA"/>
        </w:rPr>
        <w:t>Lapin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Nataliia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O. </w:t>
      </w:r>
      <w:proofErr w:type="spellStart"/>
      <w:r w:rsidRPr="008B2525">
        <w:rPr>
          <w:color w:val="000000"/>
          <w:sz w:val="28"/>
          <w:szCs w:val="28"/>
          <w:lang w:val="uk-UA"/>
        </w:rPr>
        <w:t>Kvitka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(2022). </w:t>
      </w:r>
      <w:proofErr w:type="spellStart"/>
      <w:r w:rsidRPr="008B2525">
        <w:rPr>
          <w:color w:val="000000"/>
          <w:sz w:val="28"/>
          <w:szCs w:val="28"/>
          <w:lang w:val="uk-UA"/>
        </w:rPr>
        <w:t>Assessment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of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Compliance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with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Healthy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Lifestyle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Standards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by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the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Instructional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Staff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of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Higher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Educational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Institutions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/</w:t>
      </w:r>
      <w:proofErr w:type="spellStart"/>
      <w:r w:rsidRPr="008B2525">
        <w:rPr>
          <w:color w:val="000000"/>
          <w:sz w:val="28"/>
          <w:szCs w:val="28"/>
          <w:lang w:val="uk-UA"/>
        </w:rPr>
        <w:t>Ivan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М. </w:t>
      </w:r>
      <w:proofErr w:type="spellStart"/>
      <w:r w:rsidRPr="008B2525">
        <w:rPr>
          <w:color w:val="000000"/>
          <w:sz w:val="28"/>
          <w:szCs w:val="28"/>
          <w:lang w:val="uk-UA"/>
        </w:rPr>
        <w:t>Okhrimenko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Viacheslav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V. </w:t>
      </w:r>
      <w:proofErr w:type="spellStart"/>
      <w:r w:rsidRPr="008B2525">
        <w:rPr>
          <w:color w:val="000000"/>
          <w:sz w:val="28"/>
          <w:szCs w:val="28"/>
          <w:lang w:val="uk-UA"/>
        </w:rPr>
        <w:t>Zasenko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Olena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V. </w:t>
      </w:r>
      <w:proofErr w:type="spellStart"/>
      <w:r w:rsidRPr="008B2525">
        <w:rPr>
          <w:color w:val="000000"/>
          <w:sz w:val="28"/>
          <w:szCs w:val="28"/>
          <w:lang w:val="uk-UA"/>
        </w:rPr>
        <w:t>Chebotaryova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Alla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L. </w:t>
      </w:r>
      <w:proofErr w:type="spellStart"/>
      <w:r w:rsidRPr="008B2525">
        <w:rPr>
          <w:color w:val="000000"/>
          <w:sz w:val="28"/>
          <w:szCs w:val="28"/>
          <w:lang w:val="uk-UA"/>
        </w:rPr>
        <w:t>Dushka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Andrii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V. </w:t>
      </w:r>
      <w:proofErr w:type="spellStart"/>
      <w:r w:rsidRPr="008B2525">
        <w:rPr>
          <w:color w:val="000000"/>
          <w:sz w:val="28"/>
          <w:szCs w:val="28"/>
          <w:lang w:val="uk-UA"/>
        </w:rPr>
        <w:t>Lapin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Nataliia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O. </w:t>
      </w:r>
      <w:proofErr w:type="spellStart"/>
      <w:r w:rsidRPr="008B2525">
        <w:rPr>
          <w:color w:val="000000"/>
          <w:sz w:val="28"/>
          <w:szCs w:val="28"/>
          <w:lang w:val="uk-UA"/>
        </w:rPr>
        <w:t>Kvitka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color w:val="000000"/>
          <w:sz w:val="28"/>
          <w:szCs w:val="28"/>
          <w:lang w:val="uk-UA"/>
        </w:rPr>
        <w:t>Iryna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A. </w:t>
      </w:r>
      <w:proofErr w:type="spellStart"/>
      <w:r w:rsidRPr="008B2525">
        <w:rPr>
          <w:color w:val="000000"/>
          <w:sz w:val="28"/>
          <w:szCs w:val="28"/>
          <w:lang w:val="uk-UA"/>
        </w:rPr>
        <w:t>Holovanovа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/ </w:t>
      </w:r>
      <w:proofErr w:type="spellStart"/>
      <w:r w:rsidRPr="008B2525">
        <w:rPr>
          <w:color w:val="000000"/>
          <w:sz w:val="28"/>
          <w:szCs w:val="28"/>
          <w:lang w:val="uk-UA"/>
        </w:rPr>
        <w:t>Acta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Balneologica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// JOURNAL OF THE POLISH BALNEOLOGY AND PHYSICAL MEDICINE ASSOCIATION / TOM LXIV NUMBER 5 (171)/ </w:t>
      </w:r>
      <w:proofErr w:type="spellStart"/>
      <w:r w:rsidRPr="008B2525">
        <w:rPr>
          <w:color w:val="000000"/>
          <w:sz w:val="28"/>
          <w:szCs w:val="28"/>
          <w:lang w:val="uk-UA"/>
        </w:rPr>
        <w:t>bimonthly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september-oct</w:t>
      </w:r>
      <w:proofErr w:type="spellEnd"/>
      <w:r w:rsidRPr="008B2525">
        <w:rPr>
          <w:color w:val="000000"/>
          <w:sz w:val="28"/>
          <w:szCs w:val="28"/>
          <w:lang w:val="uk-UA"/>
        </w:rPr>
        <w:t>. p. 463.(</w:t>
      </w:r>
      <w:proofErr w:type="spellStart"/>
      <w:r w:rsidRPr="008B2525">
        <w:rPr>
          <w:color w:val="000000"/>
          <w:sz w:val="28"/>
          <w:szCs w:val="28"/>
          <w:lang w:val="uk-UA"/>
        </w:rPr>
        <w:t>in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color w:val="000000"/>
          <w:sz w:val="28"/>
          <w:szCs w:val="28"/>
          <w:lang w:val="uk-UA"/>
        </w:rPr>
        <w:t>English</w:t>
      </w:r>
      <w:proofErr w:type="spellEnd"/>
      <w:r w:rsidRPr="008B2525">
        <w:rPr>
          <w:color w:val="000000"/>
          <w:sz w:val="28"/>
          <w:szCs w:val="28"/>
          <w:lang w:val="uk-UA"/>
        </w:rPr>
        <w:t xml:space="preserve">) </w:t>
      </w:r>
      <w:hyperlink r:id="rId25" w:history="1">
        <w:r w:rsidRPr="008B2525">
          <w:rPr>
            <w:rStyle w:val="a3"/>
            <w:sz w:val="28"/>
            <w:szCs w:val="28"/>
            <w:lang w:val="uk-UA"/>
          </w:rPr>
          <w:t>https://clinic.gov.ua/wp-content/uploads/Cherniy-V.-I.-Kurylenko-Y.-V.-Comprehensive-rehabilitation-of-cardiac-surgery-patients-with-acute-left-ventricular-failure-who-underwent-coronary-artery.pdf</w:t>
        </w:r>
      </w:hyperlink>
      <w:r w:rsidRPr="008B2525">
        <w:rPr>
          <w:color w:val="000000"/>
          <w:sz w:val="28"/>
          <w:szCs w:val="28"/>
          <w:lang w:val="uk-UA"/>
        </w:rPr>
        <w:t xml:space="preserve"> DOI: 10.36740/ABAL20220511</w:t>
      </w:r>
    </w:p>
    <w:p w:rsidR="008B2525" w:rsidRPr="008B2525" w:rsidRDefault="001E56D8" w:rsidP="008B2525">
      <w:pPr>
        <w:pStyle w:val="a7"/>
        <w:numPr>
          <w:ilvl w:val="0"/>
          <w:numId w:val="9"/>
        </w:numPr>
        <w:adjustRightInd w:val="0"/>
        <w:ind w:left="0" w:firstLine="993"/>
        <w:jc w:val="both"/>
        <w:rPr>
          <w:rStyle w:val="a3"/>
          <w:color w:val="000000"/>
          <w:sz w:val="28"/>
          <w:szCs w:val="28"/>
          <w:u w:val="none"/>
          <w:lang w:val="uk-UA"/>
        </w:rPr>
      </w:pP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Chebotariova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 O.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Results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of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competence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formation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in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parents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of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children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with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moderate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intellectual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disabilities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.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Chobanian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 A.,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Boriak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 O.,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Kolyshkina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 A.,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Kolyshkin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 O.,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Dehtiarenko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 T.,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Chebotariova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O. (2022).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Wiad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Lek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. Р.1861– 1868. SCOPUS </w:t>
      </w:r>
      <w:hyperlink r:id="rId26" w:history="1">
        <w:r w:rsidRPr="008B2525">
          <w:rPr>
            <w:rStyle w:val="a3"/>
            <w:bCs/>
            <w:iCs/>
            <w:sz w:val="28"/>
            <w:szCs w:val="28"/>
            <w:lang w:val="uk-UA"/>
          </w:rPr>
          <w:t>https://wiadlek.pl/wp-content/uploads/archive/2022/08/WLek202208108.pdf</w:t>
        </w:r>
      </w:hyperlink>
    </w:p>
    <w:p w:rsidR="008B2525" w:rsidRPr="008B2525" w:rsidRDefault="001E56D8" w:rsidP="008B2525">
      <w:pPr>
        <w:pStyle w:val="a7"/>
        <w:numPr>
          <w:ilvl w:val="0"/>
          <w:numId w:val="9"/>
        </w:numPr>
        <w:adjustRightInd w:val="0"/>
        <w:ind w:left="0" w:firstLine="993"/>
        <w:jc w:val="both"/>
        <w:rPr>
          <w:color w:val="000000"/>
          <w:sz w:val="28"/>
          <w:szCs w:val="28"/>
          <w:lang w:val="uk-UA"/>
        </w:rPr>
      </w:pP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Anna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Chobanian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>, 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Oksana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> 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Boriak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Alla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Kolyshkina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Olena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Chebotariova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Mariia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Bodarieva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: PRESCHOOLERS WITH INTELLECTUAL DISABILITIES: RESEARCH IN COMMUNICATIVE COMPETENCE". BRAIN.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Broad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Research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in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Artificial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Intelligence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and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Neuroscience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Vol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. 13 </w:t>
      </w:r>
      <w:proofErr w:type="spellStart"/>
      <w:r w:rsidRPr="008B2525">
        <w:rPr>
          <w:bCs/>
          <w:iCs/>
          <w:color w:val="000000"/>
          <w:sz w:val="28"/>
          <w:szCs w:val="28"/>
          <w:lang w:val="uk-UA"/>
        </w:rPr>
        <w:t>No</w:t>
      </w:r>
      <w:proofErr w:type="spellEnd"/>
      <w:r w:rsidRPr="008B2525">
        <w:rPr>
          <w:bCs/>
          <w:iCs/>
          <w:color w:val="000000"/>
          <w:sz w:val="28"/>
          <w:szCs w:val="28"/>
          <w:lang w:val="uk-UA"/>
        </w:rPr>
        <w:t xml:space="preserve">. 4 (2022) </w:t>
      </w:r>
      <w:hyperlink r:id="rId27" w:history="1">
        <w:r w:rsidRPr="008B2525">
          <w:rPr>
            <w:bCs/>
            <w:iCs/>
            <w:color w:val="000000"/>
            <w:sz w:val="28"/>
            <w:szCs w:val="28"/>
            <w:lang w:val="uk-UA"/>
          </w:rPr>
          <w:t>https://lumenpublishing.com/journals/index.php/brain</w:t>
        </w:r>
      </w:hyperlink>
    </w:p>
    <w:p w:rsidR="003233D8" w:rsidRPr="003233D8" w:rsidRDefault="001E56D8" w:rsidP="003233D8">
      <w:pPr>
        <w:pStyle w:val="a7"/>
        <w:numPr>
          <w:ilvl w:val="0"/>
          <w:numId w:val="9"/>
        </w:numPr>
        <w:adjustRightInd w:val="0"/>
        <w:ind w:left="0" w:firstLine="993"/>
        <w:jc w:val="both"/>
        <w:rPr>
          <w:color w:val="000000"/>
          <w:sz w:val="28"/>
          <w:szCs w:val="28"/>
          <w:lang w:val="uk-UA"/>
        </w:rPr>
      </w:pPr>
      <w:proofErr w:type="spellStart"/>
      <w:r w:rsidRPr="008B2525">
        <w:rPr>
          <w:sz w:val="28"/>
          <w:szCs w:val="28"/>
          <w:lang w:val="uk-UA"/>
        </w:rPr>
        <w:t>Ivan</w:t>
      </w:r>
      <w:proofErr w:type="spellEnd"/>
      <w:r w:rsidRPr="008B2525">
        <w:rPr>
          <w:sz w:val="28"/>
          <w:szCs w:val="28"/>
          <w:lang w:val="uk-UA"/>
        </w:rPr>
        <w:t xml:space="preserve">  </w:t>
      </w:r>
      <w:proofErr w:type="spellStart"/>
      <w:r w:rsidRPr="008B2525">
        <w:rPr>
          <w:sz w:val="28"/>
          <w:szCs w:val="28"/>
          <w:lang w:val="uk-UA"/>
        </w:rPr>
        <w:t>Okhrimenko</w:t>
      </w:r>
      <w:proofErr w:type="spellEnd"/>
      <w:r w:rsidRPr="008B2525">
        <w:rPr>
          <w:sz w:val="28"/>
          <w:szCs w:val="28"/>
          <w:lang w:val="uk-UA"/>
        </w:rPr>
        <w:t xml:space="preserve">, </w:t>
      </w:r>
      <w:proofErr w:type="spellStart"/>
      <w:r w:rsidRPr="008B2525">
        <w:rPr>
          <w:sz w:val="28"/>
          <w:szCs w:val="28"/>
          <w:lang w:val="uk-UA"/>
        </w:rPr>
        <w:t>Olena</w:t>
      </w:r>
      <w:proofErr w:type="spellEnd"/>
      <w:r w:rsidRPr="008B2525">
        <w:rPr>
          <w:sz w:val="28"/>
          <w:szCs w:val="28"/>
          <w:lang w:val="uk-UA"/>
        </w:rPr>
        <w:t xml:space="preserve"> V. </w:t>
      </w:r>
      <w:proofErr w:type="spellStart"/>
      <w:r w:rsidRPr="008B2525">
        <w:rPr>
          <w:sz w:val="28"/>
          <w:szCs w:val="28"/>
          <w:lang w:val="uk-UA"/>
        </w:rPr>
        <w:t>Chebotaryova</w:t>
      </w:r>
      <w:proofErr w:type="spellEnd"/>
      <w:r w:rsidRPr="008B2525">
        <w:rPr>
          <w:sz w:val="28"/>
          <w:szCs w:val="28"/>
          <w:lang w:val="uk-UA"/>
        </w:rPr>
        <w:t xml:space="preserve">, </w:t>
      </w:r>
      <w:proofErr w:type="spellStart"/>
      <w:r w:rsidRPr="008B2525">
        <w:rPr>
          <w:sz w:val="28"/>
          <w:szCs w:val="28"/>
          <w:lang w:val="uk-UA"/>
        </w:rPr>
        <w:t>Nataliia</w:t>
      </w:r>
      <w:proofErr w:type="spellEnd"/>
      <w:r w:rsidRPr="008B2525">
        <w:rPr>
          <w:sz w:val="28"/>
          <w:szCs w:val="28"/>
          <w:lang w:val="uk-UA"/>
        </w:rPr>
        <w:t xml:space="preserve"> B. </w:t>
      </w:r>
      <w:proofErr w:type="spellStart"/>
      <w:r w:rsidRPr="008B2525">
        <w:rPr>
          <w:sz w:val="28"/>
          <w:szCs w:val="28"/>
          <w:lang w:val="uk-UA"/>
        </w:rPr>
        <w:t>Kinash</w:t>
      </w:r>
      <w:proofErr w:type="spellEnd"/>
      <w:r w:rsidRPr="008B2525">
        <w:rPr>
          <w:sz w:val="28"/>
          <w:szCs w:val="28"/>
          <w:lang w:val="uk-UA"/>
        </w:rPr>
        <w:t xml:space="preserve">, </w:t>
      </w:r>
      <w:proofErr w:type="spellStart"/>
      <w:r w:rsidRPr="008B2525">
        <w:rPr>
          <w:sz w:val="28"/>
          <w:szCs w:val="28"/>
          <w:lang w:val="uk-UA"/>
        </w:rPr>
        <w:t>Nataliia</w:t>
      </w:r>
      <w:proofErr w:type="spellEnd"/>
      <w:r w:rsidRPr="008B2525">
        <w:rPr>
          <w:sz w:val="28"/>
          <w:szCs w:val="28"/>
          <w:lang w:val="uk-UA"/>
        </w:rPr>
        <w:t xml:space="preserve"> A. </w:t>
      </w:r>
      <w:proofErr w:type="spellStart"/>
      <w:r w:rsidRPr="008B2525">
        <w:rPr>
          <w:sz w:val="28"/>
          <w:szCs w:val="28"/>
          <w:lang w:val="uk-UA"/>
        </w:rPr>
        <w:t>Zhuk</w:t>
      </w:r>
      <w:proofErr w:type="spellEnd"/>
      <w:r w:rsidRPr="008B2525">
        <w:rPr>
          <w:sz w:val="28"/>
          <w:szCs w:val="28"/>
          <w:lang w:val="uk-UA"/>
        </w:rPr>
        <w:t xml:space="preserve">, </w:t>
      </w:r>
      <w:proofErr w:type="spellStart"/>
      <w:r w:rsidRPr="008B2525">
        <w:rPr>
          <w:sz w:val="28"/>
          <w:szCs w:val="28"/>
          <w:lang w:val="uk-UA"/>
        </w:rPr>
        <w:t>Alla</w:t>
      </w:r>
      <w:proofErr w:type="spellEnd"/>
      <w:r w:rsidRPr="008B2525">
        <w:rPr>
          <w:sz w:val="28"/>
          <w:szCs w:val="28"/>
          <w:lang w:val="uk-UA"/>
        </w:rPr>
        <w:t xml:space="preserve"> V. </w:t>
      </w:r>
      <w:proofErr w:type="spellStart"/>
      <w:r w:rsidRPr="008B2525">
        <w:rPr>
          <w:sz w:val="28"/>
          <w:szCs w:val="28"/>
          <w:lang w:val="uk-UA"/>
        </w:rPr>
        <w:t>Marchuk</w:t>
      </w:r>
      <w:proofErr w:type="spellEnd"/>
      <w:r w:rsidRPr="008B2525">
        <w:rPr>
          <w:sz w:val="28"/>
          <w:szCs w:val="28"/>
          <w:lang w:val="uk-UA"/>
        </w:rPr>
        <w:t xml:space="preserve">, </w:t>
      </w:r>
      <w:proofErr w:type="spellStart"/>
      <w:r w:rsidRPr="008B2525">
        <w:rPr>
          <w:sz w:val="28"/>
          <w:szCs w:val="28"/>
          <w:lang w:val="uk-UA"/>
        </w:rPr>
        <w:t>Nataliia</w:t>
      </w:r>
      <w:proofErr w:type="spellEnd"/>
      <w:r w:rsidRPr="008B2525">
        <w:rPr>
          <w:sz w:val="28"/>
          <w:szCs w:val="28"/>
          <w:lang w:val="uk-UA"/>
        </w:rPr>
        <w:t xml:space="preserve">  </w:t>
      </w:r>
      <w:proofErr w:type="spellStart"/>
      <w:r w:rsidRPr="008B2525">
        <w:rPr>
          <w:sz w:val="28"/>
          <w:szCs w:val="28"/>
          <w:lang w:val="uk-UA"/>
        </w:rPr>
        <w:t>Liakhova</w:t>
      </w:r>
      <w:proofErr w:type="spellEnd"/>
      <w:r w:rsidRPr="008B2525">
        <w:rPr>
          <w:sz w:val="28"/>
          <w:szCs w:val="28"/>
          <w:lang w:val="uk-UA"/>
        </w:rPr>
        <w:t xml:space="preserve">, </w:t>
      </w:r>
      <w:proofErr w:type="spellStart"/>
      <w:r w:rsidRPr="008B2525">
        <w:rPr>
          <w:sz w:val="28"/>
          <w:szCs w:val="28"/>
          <w:lang w:val="uk-UA"/>
        </w:rPr>
        <w:t>Lada</w:t>
      </w:r>
      <w:proofErr w:type="spellEnd"/>
      <w:r w:rsidRPr="008B2525">
        <w:rPr>
          <w:sz w:val="28"/>
          <w:szCs w:val="28"/>
          <w:lang w:val="uk-UA"/>
        </w:rPr>
        <w:t xml:space="preserve"> P. </w:t>
      </w:r>
      <w:proofErr w:type="spellStart"/>
      <w:r w:rsidRPr="008B2525">
        <w:rPr>
          <w:sz w:val="28"/>
          <w:szCs w:val="28"/>
          <w:lang w:val="uk-UA"/>
        </w:rPr>
        <w:t>Chepiga</w:t>
      </w:r>
      <w:proofErr w:type="spellEnd"/>
      <w:r w:rsidRPr="008B2525">
        <w:rPr>
          <w:sz w:val="28"/>
          <w:szCs w:val="28"/>
          <w:lang w:val="uk-UA"/>
        </w:rPr>
        <w:t xml:space="preserve">. MORPHOFUNCTIONAL STATUS OF INSTRUCTORS OF HIGHER EDUCATIONAL INSTITUTIONS DURING THEIR PEDAGOGICAL ACTIVITIES.  </w:t>
      </w:r>
      <w:hyperlink r:id="rId28" w:history="1">
        <w:r w:rsidRPr="008B2525">
          <w:rPr>
            <w:rStyle w:val="a3"/>
            <w:bCs/>
            <w:iCs/>
            <w:sz w:val="28"/>
            <w:szCs w:val="28"/>
            <w:lang w:val="uk-UA"/>
          </w:rPr>
          <w:t>https://wiadlek.pl/02-2023/</w:t>
        </w:r>
      </w:hyperlink>
      <w:r w:rsidRPr="008B2525">
        <w:rPr>
          <w:rStyle w:val="a3"/>
          <w:bCs/>
          <w:iCs/>
          <w:sz w:val="28"/>
          <w:szCs w:val="28"/>
          <w:lang w:val="uk-UA"/>
        </w:rPr>
        <w:t xml:space="preserve"> </w:t>
      </w:r>
      <w:r w:rsidRPr="008B2525">
        <w:rPr>
          <w:sz w:val="28"/>
          <w:szCs w:val="28"/>
          <w:lang w:val="uk-UA"/>
        </w:rPr>
        <w:t>(SCOPUS)</w:t>
      </w:r>
    </w:p>
    <w:p w:rsidR="003233D8" w:rsidRPr="003233D8" w:rsidRDefault="003233D8" w:rsidP="003233D8">
      <w:pPr>
        <w:pStyle w:val="a7"/>
        <w:numPr>
          <w:ilvl w:val="0"/>
          <w:numId w:val="9"/>
        </w:numPr>
        <w:adjustRightInd w:val="0"/>
        <w:ind w:left="0" w:firstLine="993"/>
        <w:jc w:val="both"/>
        <w:rPr>
          <w:color w:val="000000"/>
          <w:sz w:val="28"/>
          <w:szCs w:val="28"/>
          <w:lang w:val="uk-UA"/>
        </w:rPr>
      </w:pPr>
      <w:proofErr w:type="spellStart"/>
      <w:r w:rsidRPr="003233D8">
        <w:rPr>
          <w:b/>
          <w:color w:val="222222"/>
          <w:sz w:val="28"/>
          <w:szCs w:val="28"/>
          <w:lang w:val="en-US"/>
        </w:rPr>
        <w:t>Chebotariova</w:t>
      </w:r>
      <w:proofErr w:type="spellEnd"/>
      <w:r w:rsidRPr="003233D8">
        <w:rPr>
          <w:b/>
          <w:color w:val="222222"/>
          <w:sz w:val="28"/>
          <w:szCs w:val="28"/>
          <w:lang w:val="en-US"/>
        </w:rPr>
        <w:t>, O.,</w:t>
      </w:r>
      <w:r w:rsidRPr="003233D8">
        <w:rPr>
          <w:color w:val="222222"/>
          <w:sz w:val="28"/>
          <w:szCs w:val="28"/>
          <w:lang w:val="en-US"/>
        </w:rPr>
        <w:t xml:space="preserve"> &amp; </w:t>
      </w:r>
      <w:proofErr w:type="spellStart"/>
      <w:r w:rsidRPr="003233D8">
        <w:rPr>
          <w:color w:val="222222"/>
          <w:sz w:val="28"/>
          <w:szCs w:val="28"/>
          <w:lang w:val="en-US"/>
        </w:rPr>
        <w:t>Kysla</w:t>
      </w:r>
      <w:proofErr w:type="spellEnd"/>
      <w:r w:rsidRPr="003233D8">
        <w:rPr>
          <w:color w:val="222222"/>
          <w:sz w:val="28"/>
          <w:szCs w:val="28"/>
          <w:lang w:val="en-US"/>
        </w:rPr>
        <w:t xml:space="preserve">, O. (2025). Effectiveness of Art-Therapy-Based Intervention </w:t>
      </w:r>
      <w:proofErr w:type="spellStart"/>
      <w:r w:rsidRPr="003233D8">
        <w:rPr>
          <w:color w:val="222222"/>
          <w:sz w:val="28"/>
          <w:szCs w:val="28"/>
          <w:lang w:val="en-US"/>
        </w:rPr>
        <w:t>Programmes</w:t>
      </w:r>
      <w:proofErr w:type="spellEnd"/>
      <w:r w:rsidRPr="003233D8">
        <w:rPr>
          <w:color w:val="222222"/>
          <w:sz w:val="28"/>
          <w:szCs w:val="28"/>
          <w:lang w:val="en-US"/>
        </w:rPr>
        <w:t xml:space="preserve"> for Improving Social Communication in Children with </w:t>
      </w:r>
      <w:proofErr w:type="spellStart"/>
      <w:r w:rsidRPr="003233D8">
        <w:rPr>
          <w:color w:val="222222"/>
          <w:sz w:val="28"/>
          <w:szCs w:val="28"/>
          <w:lang w:val="en-US"/>
        </w:rPr>
        <w:t>Rett</w:t>
      </w:r>
      <w:proofErr w:type="spellEnd"/>
      <w:r w:rsidRPr="003233D8">
        <w:rPr>
          <w:color w:val="222222"/>
          <w:sz w:val="28"/>
          <w:szCs w:val="28"/>
          <w:lang w:val="en-US"/>
        </w:rPr>
        <w:t xml:space="preserve"> Syndrome. Journal of Intellectual Disability - Diagnosis and Treatment, 13(1), 1–11. </w:t>
      </w:r>
      <w:hyperlink r:id="rId29" w:history="1">
        <w:r w:rsidRPr="003233D8">
          <w:rPr>
            <w:rStyle w:val="a3"/>
            <w:sz w:val="28"/>
            <w:szCs w:val="28"/>
            <w:lang w:val="en-US"/>
          </w:rPr>
          <w:t>https://doi.org/10.6000/2292-2598.2025.13.01.1</w:t>
        </w:r>
      </w:hyperlink>
    </w:p>
    <w:p w:rsidR="00827206" w:rsidRPr="003233D8" w:rsidRDefault="006E5B0E" w:rsidP="003233D8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0" w:history="1"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lifescienceglobal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pms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jiddt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/10121</w:t>
        </w:r>
      </w:hyperlink>
      <w:r w:rsidR="003233D8" w:rsidRPr="003233D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iitta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eprint</w:t>
        </w:r>
        <w:r w:rsidR="003233D8" w:rsidRPr="003233D8">
          <w:rPr>
            <w:rStyle w:val="a3"/>
            <w:rFonts w:ascii="Times New Roman" w:hAnsi="Times New Roman" w:cs="Times New Roman"/>
            <w:sz w:val="28"/>
            <w:szCs w:val="28"/>
          </w:rPr>
          <w:t>/747169/</w:t>
        </w:r>
      </w:hyperlink>
      <w:r w:rsidR="003233D8" w:rsidRPr="003233D8">
        <w:rPr>
          <w:rFonts w:ascii="Times New Roman" w:hAnsi="Times New Roman" w:cs="Times New Roman"/>
          <w:sz w:val="28"/>
          <w:szCs w:val="28"/>
        </w:rPr>
        <w:t>(SCOPUS)</w:t>
      </w:r>
    </w:p>
    <w:p w:rsidR="001E56D8" w:rsidRPr="008B2525" w:rsidRDefault="001E56D8" w:rsidP="008B2525">
      <w:pPr>
        <w:pStyle w:val="a7"/>
        <w:ind w:left="720"/>
        <w:jc w:val="both"/>
        <w:rPr>
          <w:b/>
          <w:sz w:val="28"/>
          <w:szCs w:val="28"/>
          <w:lang w:val="uk-UA"/>
        </w:rPr>
      </w:pPr>
      <w:r w:rsidRPr="008B2525">
        <w:rPr>
          <w:b/>
          <w:sz w:val="28"/>
          <w:szCs w:val="28"/>
          <w:lang w:val="uk-UA"/>
        </w:rPr>
        <w:t>Статті у наукових періодичних виданнях інших держав</w:t>
      </w:r>
    </w:p>
    <w:p w:rsidR="008B2525" w:rsidRDefault="001E56D8" w:rsidP="008B2525">
      <w:pPr>
        <w:pStyle w:val="a7"/>
        <w:numPr>
          <w:ilvl w:val="0"/>
          <w:numId w:val="9"/>
        </w:numPr>
        <w:ind w:left="0" w:firstLine="360"/>
        <w:jc w:val="both"/>
        <w:rPr>
          <w:bCs/>
          <w:sz w:val="28"/>
          <w:szCs w:val="28"/>
          <w:lang w:val="uk-UA"/>
        </w:rPr>
      </w:pPr>
      <w:proofErr w:type="spellStart"/>
      <w:r w:rsidRPr="008B2525">
        <w:rPr>
          <w:bCs/>
          <w:sz w:val="28"/>
          <w:szCs w:val="28"/>
          <w:lang w:val="uk-UA"/>
        </w:rPr>
        <w:t>Сhebotarova</w:t>
      </w:r>
      <w:proofErr w:type="spellEnd"/>
      <w:r w:rsidRPr="008B2525">
        <w:rPr>
          <w:bCs/>
          <w:sz w:val="28"/>
          <w:szCs w:val="28"/>
          <w:lang w:val="uk-UA"/>
        </w:rPr>
        <w:t xml:space="preserve"> О.</w:t>
      </w:r>
      <w:r w:rsidRPr="008B252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Methodical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system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of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labor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training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for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pupils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with</w:t>
      </w:r>
      <w:proofErr w:type="spellEnd"/>
      <w:r w:rsidRPr="008B252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musculoskeletal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and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intellectual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disabilities</w:t>
      </w:r>
      <w:proofErr w:type="spellEnd"/>
      <w:r w:rsidRPr="008B2525">
        <w:rPr>
          <w:bCs/>
          <w:sz w:val="28"/>
          <w:szCs w:val="28"/>
          <w:lang w:val="uk-UA"/>
        </w:rPr>
        <w:t xml:space="preserve">. </w:t>
      </w:r>
      <w:r w:rsidRPr="008B2525">
        <w:rPr>
          <w:bCs/>
          <w:i/>
          <w:sz w:val="28"/>
          <w:szCs w:val="28"/>
          <w:lang w:val="uk-UA"/>
        </w:rPr>
        <w:t>КELM (</w:t>
      </w:r>
      <w:proofErr w:type="spellStart"/>
      <w:r w:rsidRPr="008B2525">
        <w:rPr>
          <w:bCs/>
          <w:i/>
          <w:sz w:val="28"/>
          <w:szCs w:val="28"/>
          <w:lang w:val="uk-UA"/>
        </w:rPr>
        <w:t>knowledge</w:t>
      </w:r>
      <w:proofErr w:type="spellEnd"/>
      <w:r w:rsidRPr="008B2525">
        <w:rPr>
          <w:bCs/>
          <w:i/>
          <w:sz w:val="28"/>
          <w:szCs w:val="28"/>
          <w:lang w:val="uk-UA"/>
        </w:rPr>
        <w:t xml:space="preserve">, </w:t>
      </w:r>
      <w:proofErr w:type="spellStart"/>
      <w:r w:rsidRPr="008B2525">
        <w:rPr>
          <w:bCs/>
          <w:i/>
          <w:sz w:val="28"/>
          <w:szCs w:val="28"/>
          <w:lang w:val="uk-UA"/>
        </w:rPr>
        <w:t>education</w:t>
      </w:r>
      <w:proofErr w:type="spellEnd"/>
      <w:r w:rsidRPr="008B2525">
        <w:rPr>
          <w:bCs/>
          <w:i/>
          <w:sz w:val="28"/>
          <w:szCs w:val="28"/>
          <w:lang w:val="uk-UA"/>
        </w:rPr>
        <w:t xml:space="preserve">, </w:t>
      </w:r>
      <w:proofErr w:type="spellStart"/>
      <w:r w:rsidRPr="008B2525">
        <w:rPr>
          <w:bCs/>
          <w:i/>
          <w:sz w:val="28"/>
          <w:szCs w:val="28"/>
          <w:lang w:val="uk-UA"/>
        </w:rPr>
        <w:t>law</w:t>
      </w:r>
      <w:proofErr w:type="spellEnd"/>
      <w:r w:rsidRPr="008B2525">
        <w:rPr>
          <w:bCs/>
          <w:i/>
          <w:sz w:val="28"/>
          <w:szCs w:val="28"/>
          <w:lang w:val="uk-UA"/>
        </w:rPr>
        <w:t xml:space="preserve">, </w:t>
      </w:r>
      <w:proofErr w:type="spellStart"/>
      <w:r w:rsidRPr="008B2525">
        <w:rPr>
          <w:bCs/>
          <w:i/>
          <w:sz w:val="28"/>
          <w:szCs w:val="28"/>
          <w:lang w:val="uk-UA"/>
        </w:rPr>
        <w:t>management</w:t>
      </w:r>
      <w:proofErr w:type="spellEnd"/>
      <w:r w:rsidRPr="008B2525">
        <w:rPr>
          <w:bCs/>
          <w:i/>
          <w:sz w:val="28"/>
          <w:szCs w:val="28"/>
          <w:lang w:val="uk-UA"/>
        </w:rPr>
        <w:t>).</w:t>
      </w:r>
      <w:r w:rsidRPr="008B2525">
        <w:rPr>
          <w:bCs/>
          <w:sz w:val="28"/>
          <w:szCs w:val="28"/>
          <w:lang w:val="uk-UA"/>
        </w:rPr>
        <w:t xml:space="preserve"> 2021. №7(35), </w:t>
      </w:r>
      <w:proofErr w:type="spellStart"/>
      <w:r w:rsidRPr="008B2525">
        <w:rPr>
          <w:bCs/>
          <w:sz w:val="28"/>
          <w:szCs w:val="28"/>
          <w:lang w:val="uk-UA"/>
        </w:rPr>
        <w:t>vol</w:t>
      </w:r>
      <w:proofErr w:type="spellEnd"/>
      <w:r w:rsidRPr="008B2525">
        <w:rPr>
          <w:bCs/>
          <w:sz w:val="28"/>
          <w:szCs w:val="28"/>
          <w:lang w:val="uk-UA"/>
        </w:rPr>
        <w:t>. 2. р. 32-37.</w:t>
      </w:r>
    </w:p>
    <w:p w:rsidR="001E56D8" w:rsidRPr="008B2525" w:rsidRDefault="001E56D8" w:rsidP="008B2525">
      <w:pPr>
        <w:pStyle w:val="a7"/>
        <w:numPr>
          <w:ilvl w:val="0"/>
          <w:numId w:val="9"/>
        </w:numPr>
        <w:ind w:left="0" w:firstLine="360"/>
        <w:jc w:val="both"/>
        <w:rPr>
          <w:bCs/>
          <w:sz w:val="28"/>
          <w:szCs w:val="28"/>
          <w:lang w:val="uk-UA"/>
        </w:rPr>
      </w:pPr>
      <w:proofErr w:type="spellStart"/>
      <w:r w:rsidRPr="008B2525">
        <w:rPr>
          <w:bCs/>
          <w:sz w:val="28"/>
          <w:szCs w:val="28"/>
          <w:lang w:val="uk-UA"/>
        </w:rPr>
        <w:t>Chebotarova</w:t>
      </w:r>
      <w:proofErr w:type="spellEnd"/>
      <w:r w:rsidRPr="008B2525">
        <w:rPr>
          <w:bCs/>
          <w:sz w:val="28"/>
          <w:szCs w:val="28"/>
          <w:lang w:val="uk-UA"/>
        </w:rPr>
        <w:t xml:space="preserve"> O. </w:t>
      </w:r>
      <w:proofErr w:type="spellStart"/>
      <w:r w:rsidRPr="008B2525">
        <w:rPr>
          <w:bCs/>
          <w:sz w:val="28"/>
          <w:szCs w:val="28"/>
          <w:lang w:val="uk-UA"/>
        </w:rPr>
        <w:t>Scientific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and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methodological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bases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implementation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of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technological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education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of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students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with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complex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sz w:val="28"/>
          <w:szCs w:val="28"/>
          <w:lang w:val="uk-UA"/>
        </w:rPr>
        <w:t>disorders</w:t>
      </w:r>
      <w:proofErr w:type="spellEnd"/>
      <w:r w:rsidRPr="008B2525">
        <w:rPr>
          <w:bCs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/>
          <w:sz w:val="28"/>
          <w:szCs w:val="28"/>
          <w:lang w:val="uk-UA"/>
        </w:rPr>
        <w:t>Deutsche</w:t>
      </w:r>
      <w:proofErr w:type="spellEnd"/>
      <w:r w:rsidRPr="008B2525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/>
          <w:sz w:val="28"/>
          <w:szCs w:val="28"/>
          <w:lang w:val="uk-UA"/>
        </w:rPr>
        <w:t>internationale</w:t>
      </w:r>
      <w:proofErr w:type="spellEnd"/>
      <w:r w:rsidRPr="008B2525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/>
          <w:sz w:val="28"/>
          <w:szCs w:val="28"/>
          <w:lang w:val="uk-UA"/>
        </w:rPr>
        <w:t>Zeitschrift</w:t>
      </w:r>
      <w:proofErr w:type="spellEnd"/>
      <w:r w:rsidRPr="008B2525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/>
          <w:sz w:val="28"/>
          <w:szCs w:val="28"/>
          <w:lang w:val="uk-UA"/>
        </w:rPr>
        <w:t>für</w:t>
      </w:r>
      <w:proofErr w:type="spellEnd"/>
      <w:r w:rsidRPr="008B2525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/>
          <w:sz w:val="28"/>
          <w:szCs w:val="28"/>
          <w:lang w:val="uk-UA"/>
        </w:rPr>
        <w:t>zeitgenössische</w:t>
      </w:r>
      <w:proofErr w:type="spellEnd"/>
      <w:r w:rsidRPr="008B2525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8B2525">
        <w:rPr>
          <w:bCs/>
          <w:i/>
          <w:sz w:val="28"/>
          <w:szCs w:val="28"/>
          <w:lang w:val="uk-UA"/>
        </w:rPr>
        <w:t>Wissenschaft</w:t>
      </w:r>
      <w:proofErr w:type="spellEnd"/>
      <w:r w:rsidRPr="008B2525">
        <w:rPr>
          <w:bCs/>
          <w:sz w:val="28"/>
          <w:szCs w:val="28"/>
          <w:lang w:val="uk-UA"/>
        </w:rPr>
        <w:t xml:space="preserve">. 2021. №6, </w:t>
      </w:r>
      <w:proofErr w:type="spellStart"/>
      <w:r w:rsidRPr="008B2525">
        <w:rPr>
          <w:bCs/>
          <w:sz w:val="28"/>
          <w:szCs w:val="28"/>
          <w:lang w:val="uk-UA"/>
        </w:rPr>
        <w:t>Vol</w:t>
      </w:r>
      <w:proofErr w:type="spellEnd"/>
      <w:r w:rsidRPr="008B2525">
        <w:rPr>
          <w:bCs/>
          <w:sz w:val="28"/>
          <w:szCs w:val="28"/>
          <w:lang w:val="uk-UA"/>
        </w:rPr>
        <w:t>. 3. Р.12-16</w:t>
      </w:r>
    </w:p>
    <w:p w:rsidR="001E56D8" w:rsidRPr="00EE2A04" w:rsidRDefault="001E56D8" w:rsidP="001E56D8">
      <w:pPr>
        <w:pStyle w:val="a7"/>
        <w:ind w:left="720"/>
        <w:rPr>
          <w:b/>
          <w:sz w:val="28"/>
          <w:szCs w:val="28"/>
          <w:lang w:val="uk-UA"/>
        </w:rPr>
      </w:pPr>
    </w:p>
    <w:p w:rsidR="001E56D8" w:rsidRPr="00EE2A04" w:rsidRDefault="001E56D8" w:rsidP="001E56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A04">
        <w:rPr>
          <w:rFonts w:ascii="Times New Roman" w:hAnsi="Times New Roman" w:cs="Times New Roman"/>
          <w:b/>
          <w:sz w:val="28"/>
          <w:szCs w:val="28"/>
        </w:rPr>
        <w:t>Вітчизняне фахове видання категорії Б, що входять до наукометричних баз даних:</w:t>
      </w:r>
    </w:p>
    <w:p w:rsidR="003233D8" w:rsidRPr="003233D8" w:rsidRDefault="003233D8" w:rsidP="003233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uk-UA" w:bidi="sd-Deva-IN"/>
        </w:rPr>
      </w:pPr>
      <w:r w:rsidRPr="003233D8">
        <w:rPr>
          <w:rFonts w:ascii="Times New Roman" w:hAnsi="Times New Roman" w:cs="Times New Roman"/>
          <w:sz w:val="28"/>
          <w:szCs w:val="28"/>
        </w:rPr>
        <w:t xml:space="preserve">Чеботарьова О.В. (2024) Дошкільна освіта дітей з особливими освітніми потребами: навчально-методичне забезпечення. Освіта осіб з особливими потребами: шляхи розбудови, 2(25), 284-300. </w:t>
      </w:r>
      <w:hyperlink r:id="rId32" w:history="1">
        <w:r w:rsidRPr="003233D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https://doi.org/10.33189/epsn.v2i25.272</w:t>
        </w:r>
      </w:hyperlink>
    </w:p>
    <w:p w:rsidR="003233D8" w:rsidRPr="003233D8" w:rsidRDefault="003233D8" w:rsidP="003233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uk-UA" w:bidi="sd-Deva-IN"/>
        </w:rPr>
      </w:pPr>
      <w:r w:rsidRPr="003233D8">
        <w:rPr>
          <w:rFonts w:ascii="Times New Roman" w:hAnsi="Times New Roman" w:cs="Times New Roman"/>
          <w:sz w:val="28"/>
          <w:szCs w:val="28"/>
        </w:rPr>
        <w:t>Чеботарьова О.В. Абакумова І.В. (2024).). Педагогічна технологія формування  професійно-трудової компетентності учнів з порушеннями інтелектуального розвитку. Особлива дитина: навчання та виховання. 116(4).  </w:t>
      </w:r>
      <w:hyperlink r:id="rId33" w:history="1">
        <w:r w:rsidRPr="003233D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https://doi.org/10.33189/ectu.v116i4.203</w:t>
        </w:r>
      </w:hyperlink>
    </w:p>
    <w:p w:rsidR="003233D8" w:rsidRPr="003233D8" w:rsidRDefault="003233D8" w:rsidP="003233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uk-UA" w:bidi="sd-Deva-IN"/>
        </w:rPr>
      </w:pPr>
      <w:r w:rsidRPr="003233D8">
        <w:rPr>
          <w:rFonts w:ascii="Times New Roman" w:hAnsi="Times New Roman" w:cs="Times New Roman"/>
          <w:sz w:val="28"/>
          <w:szCs w:val="28"/>
        </w:rPr>
        <w:t xml:space="preserve"> </w:t>
      </w:r>
      <w:r w:rsidRPr="003233D8">
        <w:rPr>
          <w:rFonts w:ascii="Times New Roman" w:hAnsi="Times New Roman" w:cs="Times New Roman"/>
          <w:color w:val="222222"/>
          <w:sz w:val="28"/>
          <w:szCs w:val="28"/>
          <w:lang w:eastAsia="uk-UA" w:bidi="sd-Deva-IN"/>
        </w:rPr>
        <w:t xml:space="preserve">Чеботарьова, О. (2025). Нова українська школа: сучасний зміст та практики навчання учнів з особливими освітніми потребами. Особлива дитина: навчання і виховання, 117(1), 97–114. </w:t>
      </w:r>
      <w:hyperlink r:id="rId34" w:history="1">
        <w:r w:rsidRPr="003233D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https://doi.org/10.33189/ectu.v117i1.215</w:t>
        </w:r>
      </w:hyperlink>
      <w:r w:rsidRPr="003233D8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uk-UA" w:bidi="sd-Deva-IN"/>
        </w:rPr>
        <w:t xml:space="preserve">  </w:t>
      </w:r>
      <w:hyperlink r:id="rId35" w:history="1">
        <w:r w:rsidRPr="003233D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https://lib.iitta.gov.ua/id/eprint/745013/</w:t>
        </w:r>
      </w:hyperlink>
      <w:r w:rsidRPr="003233D8">
        <w:rPr>
          <w:rFonts w:ascii="Times New Roman" w:eastAsia="Calibri" w:hAnsi="Times New Roman" w:cs="Times New Roman"/>
          <w:sz w:val="28"/>
          <w:szCs w:val="28"/>
          <w:lang w:eastAsia="uk-UA" w:bidi="sd-Deva-IN"/>
        </w:rPr>
        <w:t xml:space="preserve"> </w:t>
      </w:r>
    </w:p>
    <w:p w:rsidR="003233D8" w:rsidRPr="003233D8" w:rsidRDefault="003233D8" w:rsidP="003233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uk-UA" w:bidi="sd-Deva-IN"/>
        </w:rPr>
      </w:pPr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 xml:space="preserve">Чеботарьова, О., &amp; </w:t>
      </w:r>
      <w:proofErr w:type="spellStart"/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>Гладченко</w:t>
      </w:r>
      <w:proofErr w:type="spellEnd"/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 xml:space="preserve">, І. (2025). Методичні аспекти викладання дисципліни «Сучасні технології навчання та підтримки дітей з порушеннями інтелектуального розвитку» здобувачам третього рівня вищої освіти. </w:t>
      </w:r>
      <w:r w:rsidRPr="003233D8">
        <w:rPr>
          <w:rFonts w:ascii="Times New Roman" w:hAnsi="Times New Roman" w:cs="Times New Roman"/>
          <w:i/>
          <w:sz w:val="28"/>
          <w:szCs w:val="28"/>
          <w:lang w:eastAsia="uk-UA" w:bidi="sd-Deva-IN"/>
        </w:rPr>
        <w:t>Особлива дитина: навчання і виховання,</w:t>
      </w:r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 xml:space="preserve"> 118(2), 161-179. </w:t>
      </w:r>
      <w:hyperlink r:id="rId36" w:history="1">
        <w:r w:rsidRPr="003233D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https://doi.org/10.33189/ectu.v118i2.256</w:t>
        </w:r>
      </w:hyperlink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 xml:space="preserve">  </w:t>
      </w:r>
      <w:hyperlink r:id="rId37" w:history="1">
        <w:r w:rsidRPr="003233D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https://lib.iitta.gov.ua/id/eprint/746873</w:t>
        </w:r>
      </w:hyperlink>
    </w:p>
    <w:p w:rsidR="003233D8" w:rsidRPr="003233D8" w:rsidRDefault="003233D8" w:rsidP="003233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uk-UA" w:bidi="sd-Deva-IN"/>
        </w:rPr>
      </w:pPr>
      <w:r w:rsidRPr="003233D8">
        <w:rPr>
          <w:rFonts w:ascii="Times New Roman" w:eastAsia="Calibri" w:hAnsi="Times New Roman" w:cs="Times New Roman"/>
          <w:sz w:val="28"/>
          <w:szCs w:val="28"/>
          <w:lang w:eastAsia="uk-UA" w:bidi="sd-Deva-IN"/>
        </w:rPr>
        <w:t>Ч</w:t>
      </w:r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 xml:space="preserve">еботарьова, О. (2025). Технологія викладання фахових дисциплін: практика реалізації. </w:t>
      </w:r>
      <w:r w:rsidRPr="003233D8">
        <w:rPr>
          <w:rFonts w:ascii="Times New Roman" w:hAnsi="Times New Roman" w:cs="Times New Roman"/>
          <w:i/>
          <w:sz w:val="28"/>
          <w:szCs w:val="28"/>
          <w:lang w:eastAsia="uk-UA" w:bidi="sd-Deva-IN"/>
        </w:rPr>
        <w:t>Особлива дитина: навчання і виховання,</w:t>
      </w:r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 xml:space="preserve"> 118(2), 240-254. </w:t>
      </w:r>
      <w:hyperlink r:id="rId38" w:history="1">
        <w:r w:rsidRPr="003233D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uk-UA" w:bidi="sd-Deva-IN"/>
          </w:rPr>
          <w:t>https://doi.org/10.33189/ectu.v118i2.261</w:t>
        </w:r>
      </w:hyperlink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 xml:space="preserve"> </w:t>
      </w:r>
      <w:r w:rsidRPr="003233D8">
        <w:rPr>
          <w:rFonts w:ascii="Times New Roman" w:eastAsia="Calibri" w:hAnsi="Times New Roman" w:cs="Times New Roman"/>
          <w:sz w:val="28"/>
          <w:szCs w:val="28"/>
          <w:lang w:eastAsia="uk-UA" w:bidi="sd-Deva-IN"/>
        </w:rPr>
        <w:t xml:space="preserve">Режим доступу: </w:t>
      </w:r>
      <w:hyperlink r:id="rId39" w:history="1">
        <w:r w:rsidRPr="003233D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uk-UA" w:bidi="sd-Deva-IN"/>
          </w:rPr>
          <w:t>https://lib.iitta.gov.ua/id/eprint/746872/</w:t>
        </w:r>
      </w:hyperlink>
      <w:r w:rsidRPr="003233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 w:bidi="sd-Deva-IN"/>
        </w:rPr>
        <w:t xml:space="preserve"> </w:t>
      </w:r>
    </w:p>
    <w:p w:rsidR="003233D8" w:rsidRPr="003233D8" w:rsidRDefault="003233D8" w:rsidP="003233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uk-UA" w:bidi="sd-Deva-IN"/>
        </w:rPr>
      </w:pPr>
      <w:r w:rsidRPr="003233D8">
        <w:rPr>
          <w:rFonts w:ascii="Times New Roman" w:eastAsia="Calibri" w:hAnsi="Times New Roman" w:cs="Times New Roman"/>
          <w:sz w:val="28"/>
          <w:szCs w:val="28"/>
          <w:lang w:eastAsia="uk-UA" w:bidi="sd-Deva-IN"/>
        </w:rPr>
        <w:t>Ч</w:t>
      </w:r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 xml:space="preserve">еботарьова, О., Білецька Н.М (2025). Психокорекційні технології як інструмент оптимізації психічного розвитку, </w:t>
      </w:r>
      <w:r w:rsidRPr="003233D8">
        <w:rPr>
          <w:rFonts w:ascii="Times New Roman" w:hAnsi="Times New Roman" w:cs="Times New Roman"/>
          <w:bCs/>
          <w:sz w:val="28"/>
          <w:szCs w:val="28"/>
          <w:lang w:eastAsia="uk-UA" w:bidi="sd-Deva-IN"/>
        </w:rPr>
        <w:t>самовираження та соціалізації дітей з особливими освітніми потребами.</w:t>
      </w:r>
      <w:r w:rsidRPr="003233D8">
        <w:rPr>
          <w:rFonts w:ascii="Times New Roman" w:hAnsi="Times New Roman" w:cs="Times New Roman"/>
          <w:i/>
          <w:sz w:val="28"/>
          <w:szCs w:val="28"/>
          <w:lang w:eastAsia="uk-UA" w:bidi="sd-Deva-IN"/>
        </w:rPr>
        <w:t xml:space="preserve"> Особлива дитина: навчання і виховання,</w:t>
      </w:r>
      <w:r w:rsidRPr="003233D8">
        <w:rPr>
          <w:rFonts w:ascii="Times New Roman" w:hAnsi="Times New Roman" w:cs="Times New Roman"/>
          <w:sz w:val="28"/>
          <w:szCs w:val="28"/>
          <w:lang w:eastAsia="uk-UA" w:bidi="sd-Deva-IN"/>
        </w:rPr>
        <w:t xml:space="preserve"> 120(4), 223-233. </w:t>
      </w:r>
      <w:hyperlink r:id="rId40" w:history="1">
        <w:r w:rsidRPr="003233D8">
          <w:rPr>
            <w:rStyle w:val="a3"/>
            <w:rFonts w:ascii="Times New Roman" w:hAnsi="Times New Roman" w:cs="Times New Roman"/>
            <w:sz w:val="28"/>
            <w:szCs w:val="28"/>
            <w:lang w:eastAsia="uk-UA" w:bidi="sd-Deva-IN"/>
          </w:rPr>
          <w:t>https://ojs.csnukr.in.ua/index.php/Exceptional_child/article/view/298</w:t>
        </w:r>
      </w:hyperlink>
      <w:r w:rsidRPr="003233D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hyperlink r:id="rId41" w:history="1">
        <w:r w:rsidRPr="003233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https://doi.org/10.33189/ectu.v120i4.298</w:t>
        </w:r>
      </w:hyperlink>
    </w:p>
    <w:p w:rsidR="00CB55E2" w:rsidRPr="003233D8" w:rsidRDefault="00CB55E2" w:rsidP="00CB55E2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233D8">
        <w:rPr>
          <w:rFonts w:ascii="Times New Roman" w:hAnsi="Times New Roman" w:cs="Times New Roman"/>
          <w:sz w:val="28"/>
          <w:szCs w:val="28"/>
        </w:rPr>
        <w:t>Чеботарьова О.В. Науково-методичні підходи до реалізації змісту освіти учнів з порушеннями інтелектуального розвитку згідно концепції НУШ. Особлива дитина: навчання та виховання. №4. 2019 https://lib.iitta.gov.ua/719150/1/</w:t>
      </w:r>
    </w:p>
    <w:p w:rsidR="00DD22B6" w:rsidRPr="003233D8" w:rsidRDefault="00DD22B6" w:rsidP="00CB55E2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3D8">
        <w:rPr>
          <w:rFonts w:ascii="Times New Roman" w:hAnsi="Times New Roman" w:cs="Times New Roman"/>
          <w:sz w:val="28"/>
          <w:szCs w:val="28"/>
        </w:rPr>
        <w:t>Чеботарьова О.В. Дистанційне навчання учнів з порушеннями інтелектуального розвитку: реалії та перспективи Особлива дитина: навчання та виховання. 2021. №2. С. 20-30. https://ojs.csnukr.in.ua/index.php/Exceptional_child/article/view/68/98</w:t>
      </w:r>
    </w:p>
    <w:p w:rsidR="001E56D8" w:rsidRPr="00EE2A04" w:rsidRDefault="001E56D8" w:rsidP="001E56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E2A04">
        <w:rPr>
          <w:rFonts w:ascii="Times New Roman" w:hAnsi="Times New Roman" w:cs="Times New Roman"/>
          <w:sz w:val="28"/>
          <w:szCs w:val="28"/>
        </w:rPr>
        <w:t xml:space="preserve">Чеботарьова О.В. Життєвий та </w:t>
      </w:r>
      <w:r w:rsidR="00E57931" w:rsidRPr="00EE2A04">
        <w:rPr>
          <w:rFonts w:ascii="Times New Roman" w:hAnsi="Times New Roman" w:cs="Times New Roman"/>
          <w:sz w:val="28"/>
          <w:szCs w:val="28"/>
        </w:rPr>
        <w:t>науковий шлях Людмили Сергіївни</w:t>
      </w:r>
      <w:r w:rsidRPr="00EE2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A04">
        <w:rPr>
          <w:rFonts w:ascii="Times New Roman" w:hAnsi="Times New Roman" w:cs="Times New Roman"/>
          <w:sz w:val="28"/>
          <w:szCs w:val="28"/>
        </w:rPr>
        <w:t>Вавіної</w:t>
      </w:r>
      <w:proofErr w:type="spellEnd"/>
      <w:r w:rsidRPr="00EE2A04">
        <w:rPr>
          <w:rFonts w:ascii="Times New Roman" w:hAnsi="Times New Roman" w:cs="Times New Roman"/>
          <w:sz w:val="28"/>
          <w:szCs w:val="28"/>
        </w:rPr>
        <w:t xml:space="preserve">. До 85 річчя з дня народження. </w:t>
      </w:r>
      <w:r w:rsidRPr="00EE2A04">
        <w:rPr>
          <w:rFonts w:ascii="Times New Roman" w:hAnsi="Times New Roman" w:cs="Times New Roman"/>
          <w:i/>
          <w:sz w:val="28"/>
          <w:szCs w:val="28"/>
        </w:rPr>
        <w:t>Особлива дитина: навчання і виховання.</w:t>
      </w:r>
      <w:r w:rsidRPr="00EE2A04">
        <w:rPr>
          <w:rFonts w:ascii="Times New Roman" w:hAnsi="Times New Roman" w:cs="Times New Roman"/>
          <w:sz w:val="28"/>
          <w:szCs w:val="28"/>
        </w:rPr>
        <w:t xml:space="preserve"> 2021. №3. С. 50-52.</w:t>
      </w:r>
      <w:r w:rsidRPr="00EE2A04">
        <w:rPr>
          <w:rFonts w:ascii="Times New Roman" w:hAnsi="Times New Roman" w:cs="Times New Roman"/>
        </w:rPr>
        <w:t xml:space="preserve"> </w:t>
      </w:r>
      <w:hyperlink r:id="rId42" w:history="1">
        <w:r w:rsidRPr="00EE2A04">
          <w:rPr>
            <w:rStyle w:val="a3"/>
            <w:rFonts w:ascii="Times New Roman" w:hAnsi="Times New Roman"/>
            <w:sz w:val="28"/>
            <w:szCs w:val="28"/>
            <w:lang w:bidi="sd-Deva-IN"/>
          </w:rPr>
          <w:t>https://doi.org/10.33189/ectu.v103i3.83</w:t>
        </w:r>
      </w:hyperlink>
    </w:p>
    <w:p w:rsidR="00DD22B6" w:rsidRPr="00EE2A04" w:rsidRDefault="001E56D8" w:rsidP="00DD22B6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E2A04">
        <w:rPr>
          <w:rFonts w:ascii="Times New Roman" w:hAnsi="Times New Roman" w:cs="Times New Roman"/>
          <w:sz w:val="28"/>
          <w:szCs w:val="28"/>
        </w:rPr>
        <w:t xml:space="preserve">Чеботарьова О.В. Формування соціальних та життєвих компетентностей у дітей з порушеннями інтелектуального розвитку як </w:t>
      </w:r>
      <w:r w:rsidRPr="00EE2A04">
        <w:rPr>
          <w:rFonts w:ascii="Times New Roman" w:hAnsi="Times New Roman" w:cs="Times New Roman"/>
          <w:sz w:val="28"/>
          <w:szCs w:val="28"/>
        </w:rPr>
        <w:lastRenderedPageBreak/>
        <w:t>основи гармонійного розвитку особистості.</w:t>
      </w:r>
      <w:r w:rsidRPr="00EE2A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Освіта осіб з особливими потребами: шляхи розбудови.</w:t>
      </w:r>
      <w:r w:rsidRPr="00EE2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2A04">
        <w:rPr>
          <w:rFonts w:ascii="Times New Roman" w:hAnsi="Times New Roman" w:cs="Times New Roman"/>
          <w:sz w:val="28"/>
          <w:szCs w:val="28"/>
        </w:rPr>
        <w:t xml:space="preserve">2021. </w:t>
      </w:r>
      <w:r w:rsidRPr="00EE2A0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EE2A04">
        <w:rPr>
          <w:rFonts w:ascii="Times New Roman" w:hAnsi="Times New Roman" w:cs="Times New Roman"/>
          <w:sz w:val="28"/>
          <w:szCs w:val="28"/>
          <w:shd w:val="clear" w:color="auto" w:fill="FFFFFF"/>
        </w:rPr>
        <w:t>(18),</w:t>
      </w:r>
      <w:r w:rsidRPr="00EE2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EE2A04">
        <w:rPr>
          <w:rFonts w:ascii="Times New Roman" w:hAnsi="Times New Roman" w:cs="Times New Roman"/>
          <w:sz w:val="28"/>
          <w:szCs w:val="28"/>
        </w:rPr>
        <w:t>С. 182-198.</w:t>
      </w:r>
      <w:r w:rsidRPr="00EE2A04">
        <w:rPr>
          <w:rFonts w:ascii="Times New Roman" w:hAnsi="Times New Roman" w:cs="Times New Roman"/>
          <w:b/>
          <w:bCs/>
          <w:sz w:val="21"/>
          <w:lang w:eastAsia="ru-RU"/>
        </w:rPr>
        <w:t xml:space="preserve"> </w:t>
      </w:r>
      <w:hyperlink r:id="rId43" w:history="1">
        <w:r w:rsidRPr="00EE2A04">
          <w:rPr>
            <w:rStyle w:val="a3"/>
            <w:rFonts w:ascii="Times New Roman" w:hAnsi="Times New Roman"/>
            <w:sz w:val="28"/>
            <w:szCs w:val="28"/>
            <w:lang w:bidi="sd-Deva-IN"/>
          </w:rPr>
          <w:t>https://doi.org/10.33189/epsn.v1i18.185</w:t>
        </w:r>
      </w:hyperlink>
    </w:p>
    <w:p w:rsidR="001E56D8" w:rsidRPr="00EE2A04" w:rsidRDefault="001E56D8" w:rsidP="001E56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E2A04">
        <w:rPr>
          <w:rFonts w:ascii="Times New Roman" w:hAnsi="Times New Roman" w:cs="Times New Roman"/>
          <w:sz w:val="28"/>
          <w:szCs w:val="28"/>
        </w:rPr>
        <w:t xml:space="preserve">Чеботарьова О.В. Навчання та підтримка дітей з порушеннями інтелектуального розвитку в умовах війни: поради педагогам. Особлива дитина: навчання та виховання. 2022. №3. С. 40-51. </w:t>
      </w:r>
      <w:hyperlink r:id="rId44" w:history="1">
        <w:r w:rsidRPr="00EE2A04">
          <w:rPr>
            <w:rFonts w:ascii="Times New Roman" w:hAnsi="Times New Roman" w:cs="Times New Roman"/>
            <w:sz w:val="28"/>
            <w:szCs w:val="28"/>
          </w:rPr>
          <w:t>https://lib.iitta.gov.ua/732610/</w:t>
        </w:r>
      </w:hyperlink>
      <w:r w:rsidRPr="00EE2A04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EE2A04">
          <w:rPr>
            <w:rStyle w:val="a3"/>
            <w:rFonts w:ascii="Times New Roman" w:hAnsi="Times New Roman"/>
            <w:sz w:val="28"/>
            <w:szCs w:val="28"/>
            <w:lang w:bidi="sd-Deva-IN"/>
          </w:rPr>
          <w:t>https://doi.org/10.33189/ectu.v107i3.113</w:t>
        </w:r>
      </w:hyperlink>
    </w:p>
    <w:p w:rsidR="001E56D8" w:rsidRPr="00EE2A04" w:rsidRDefault="001E56D8" w:rsidP="001E56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E2A04">
        <w:rPr>
          <w:rFonts w:ascii="Times New Roman" w:hAnsi="Times New Roman" w:cs="Times New Roman"/>
          <w:sz w:val="28"/>
          <w:szCs w:val="28"/>
        </w:rPr>
        <w:t xml:space="preserve">Чеботарьова О.В. Оптимізація психічного стану дітей з особливими освітніми потребами в умовах спеціальної школи. </w:t>
      </w:r>
      <w:r w:rsidRPr="00EE2A04">
        <w:rPr>
          <w:rFonts w:ascii="Times New Roman" w:hAnsi="Times New Roman" w:cs="Times New Roman"/>
          <w:i/>
          <w:sz w:val="28"/>
          <w:szCs w:val="28"/>
        </w:rPr>
        <w:t xml:space="preserve">Особлива дитина: навчання та виховання. </w:t>
      </w:r>
      <w:r w:rsidRPr="00EE2A04">
        <w:rPr>
          <w:rFonts w:ascii="Times New Roman" w:hAnsi="Times New Roman" w:cs="Times New Roman"/>
          <w:sz w:val="28"/>
          <w:szCs w:val="28"/>
        </w:rPr>
        <w:t xml:space="preserve">2022. №4. С. 48-57  </w:t>
      </w:r>
      <w:hyperlink r:id="rId46" w:history="1">
        <w:r w:rsidRPr="00EE2A04">
          <w:rPr>
            <w:rFonts w:ascii="Times New Roman" w:hAnsi="Times New Roman" w:cs="Times New Roman"/>
            <w:sz w:val="28"/>
            <w:szCs w:val="28"/>
          </w:rPr>
          <w:t>https://lib.iitta.gov.ua/733294/</w:t>
        </w:r>
      </w:hyperlink>
    </w:p>
    <w:p w:rsidR="001E56D8" w:rsidRPr="00EE2A04" w:rsidRDefault="001E56D8" w:rsidP="001E56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E2A04">
        <w:rPr>
          <w:rFonts w:ascii="Times New Roman" w:hAnsi="Times New Roman" w:cs="Times New Roman"/>
          <w:sz w:val="28"/>
          <w:szCs w:val="28"/>
        </w:rPr>
        <w:t xml:space="preserve">Чеботарьова, О. Методична система трудового навчання учнів з порушеннями інтелектуального розвитку. </w:t>
      </w:r>
      <w:r w:rsidRPr="00EE2A04">
        <w:rPr>
          <w:rFonts w:ascii="Times New Roman" w:hAnsi="Times New Roman" w:cs="Times New Roman"/>
          <w:i/>
          <w:iCs/>
          <w:sz w:val="28"/>
          <w:szCs w:val="28"/>
        </w:rPr>
        <w:t>Освіта осіб з особливими потребами: шляхи розбудови.</w:t>
      </w:r>
      <w:r w:rsidRPr="00EE2A04">
        <w:rPr>
          <w:rFonts w:ascii="Times New Roman" w:hAnsi="Times New Roman" w:cs="Times New Roman"/>
          <w:sz w:val="28"/>
          <w:szCs w:val="28"/>
        </w:rPr>
        <w:t xml:space="preserve"> 2022, </w:t>
      </w:r>
      <w:r w:rsidRPr="00EE2A0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EE2A04">
        <w:rPr>
          <w:rFonts w:ascii="Times New Roman" w:hAnsi="Times New Roman" w:cs="Times New Roman"/>
          <w:sz w:val="28"/>
          <w:szCs w:val="28"/>
        </w:rPr>
        <w:t xml:space="preserve">(21), 143-158. </w:t>
      </w:r>
      <w:hyperlink r:id="rId47" w:history="1">
        <w:r w:rsidRPr="00EE2A04">
          <w:rPr>
            <w:rStyle w:val="a3"/>
            <w:rFonts w:ascii="Times New Roman" w:hAnsi="Times New Roman"/>
            <w:sz w:val="28"/>
            <w:szCs w:val="28"/>
          </w:rPr>
          <w:t>https://doi.org/10.33189/epsn.v1i21.217</w:t>
        </w:r>
      </w:hyperlink>
    </w:p>
    <w:p w:rsidR="001E56D8" w:rsidRPr="00EE2A04" w:rsidRDefault="001E56D8" w:rsidP="001E56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E2A04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Чеботарьова О. В. Трудове навчання учнів з особливими освітніми потребами у дистанційному форматі: поради та рекомендації </w:t>
      </w:r>
      <w:r w:rsidRPr="00EE2A04">
        <w:rPr>
          <w:rFonts w:ascii="Times New Roman" w:hAnsi="Times New Roman" w:cs="Times New Roman"/>
          <w:i/>
          <w:color w:val="00000A"/>
          <w:sz w:val="28"/>
          <w:szCs w:val="28"/>
          <w:lang w:eastAsia="ru-RU"/>
        </w:rPr>
        <w:t>Особлива дитина: навчання та виховання.</w:t>
      </w:r>
      <w:r w:rsidRPr="00EE2A04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2023, 1 (109). С. 129-154. </w:t>
      </w:r>
      <w:hyperlink r:id="rId48" w:history="1">
        <w:r w:rsidRPr="00EE2A04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https://lib.iitta.gov.ua/737681</w:t>
        </w:r>
      </w:hyperlink>
    </w:p>
    <w:p w:rsidR="003A1556" w:rsidRPr="003A1556" w:rsidRDefault="001E56D8" w:rsidP="003A1556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E2A04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Чеботарьова О.В. Психолого-педагогічн</w:t>
      </w:r>
      <w:r w:rsidR="008B2525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а підтримка дітей із синдромом </w:t>
      </w:r>
      <w:r w:rsidRPr="00EE2A04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Дауна та їхніх батьків. </w:t>
      </w:r>
      <w:r w:rsidRPr="00EE2A04">
        <w:rPr>
          <w:rFonts w:ascii="Times New Roman" w:hAnsi="Times New Roman" w:cs="Times New Roman"/>
          <w:i/>
          <w:color w:val="00000A"/>
          <w:sz w:val="28"/>
          <w:szCs w:val="28"/>
          <w:lang w:eastAsia="ru-RU"/>
        </w:rPr>
        <w:t>Особлива дитина: навчання та виховання.</w:t>
      </w:r>
      <w:r w:rsidRPr="00EE2A04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2023. №4  </w:t>
      </w:r>
      <w:hyperlink r:id="rId49" w:history="1">
        <w:r w:rsidR="00E57931" w:rsidRPr="00EE2A04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https://ojs.csnukr.in.ua/index.php/Exceptional_child/article/view/155</w:t>
        </w:r>
      </w:hyperlink>
    </w:p>
    <w:p w:rsidR="003D4AC1" w:rsidRDefault="003D4AC1" w:rsidP="003A1556">
      <w:pPr>
        <w:suppressAutoHyphens/>
        <w:overflowPunct w:val="0"/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1556" w:rsidRPr="003A1556" w:rsidRDefault="003A1556" w:rsidP="003A1556">
      <w:pPr>
        <w:suppressAutoHyphens/>
        <w:overflowPunct w:val="0"/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556">
        <w:rPr>
          <w:rFonts w:ascii="Times New Roman" w:hAnsi="Times New Roman" w:cs="Times New Roman"/>
          <w:b/>
          <w:sz w:val="28"/>
          <w:szCs w:val="28"/>
          <w:lang w:eastAsia="ru-RU"/>
        </w:rPr>
        <w:t>Статті у вітчизняних виданнях</w:t>
      </w:r>
    </w:p>
    <w:p w:rsidR="00C72076" w:rsidRDefault="003233D8" w:rsidP="00C72076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3D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Чеботарьова, О. В. (2024). Особливості психоемоційного стану дітей з порушеннями інтелектуального розвитку внаслідок </w:t>
      </w:r>
      <w:proofErr w:type="spellStart"/>
      <w:r w:rsidRPr="003233D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психотраматичного</w:t>
      </w:r>
      <w:proofErr w:type="spellEnd"/>
      <w:r w:rsidRPr="003233D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впливу. Теорія і практика спеціальної педагогіки та психології: Збірник наукових праць: </w:t>
      </w:r>
      <w:proofErr w:type="spellStart"/>
      <w:r w:rsidRPr="003233D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Вип</w:t>
      </w:r>
      <w:proofErr w:type="spellEnd"/>
      <w:r w:rsidRPr="003233D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. 12 / За ред. О.В. Чеботарьової, І.В. </w:t>
      </w:r>
      <w:proofErr w:type="spellStart"/>
      <w:r w:rsidRPr="003233D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Гладченко</w:t>
      </w:r>
      <w:proofErr w:type="spellEnd"/>
      <w:r w:rsidRPr="003233D8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. Київ. 124-133</w:t>
      </w:r>
      <w:r w:rsidRPr="003233D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hyperlink r:id="rId50" w:history="1">
        <w:r w:rsidRPr="00323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https://lib.iitta.gov.ua/id/eprint/742528</w:t>
        </w:r>
      </w:hyperlink>
    </w:p>
    <w:p w:rsidR="00C72076" w:rsidRPr="00C72076" w:rsidRDefault="00C72076" w:rsidP="00C72076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72076">
        <w:rPr>
          <w:rFonts w:ascii="Times New Roman" w:hAnsi="Times New Roman" w:cs="Times New Roman"/>
          <w:color w:val="222222"/>
          <w:sz w:val="28"/>
          <w:szCs w:val="28"/>
        </w:rPr>
        <w:t xml:space="preserve">Чеботарьова О. В., </w:t>
      </w:r>
      <w:proofErr w:type="spellStart"/>
      <w:r w:rsidRPr="00C72076">
        <w:rPr>
          <w:rFonts w:ascii="Times New Roman" w:hAnsi="Times New Roman" w:cs="Times New Roman"/>
          <w:color w:val="222222"/>
          <w:sz w:val="28"/>
          <w:szCs w:val="28"/>
        </w:rPr>
        <w:t>Ханзерук</w:t>
      </w:r>
      <w:proofErr w:type="spellEnd"/>
      <w:r w:rsidRPr="00C72076">
        <w:rPr>
          <w:rFonts w:ascii="Times New Roman" w:hAnsi="Times New Roman" w:cs="Times New Roman"/>
          <w:color w:val="222222"/>
          <w:sz w:val="28"/>
          <w:szCs w:val="28"/>
        </w:rPr>
        <w:t xml:space="preserve"> Л. О. Теорія та практика спеціальної педагогіки і психології у науковій творчості Віктора Миколайовича </w:t>
      </w:r>
      <w:proofErr w:type="spellStart"/>
      <w:r w:rsidRPr="00C72076">
        <w:rPr>
          <w:rFonts w:ascii="Times New Roman" w:hAnsi="Times New Roman" w:cs="Times New Roman"/>
          <w:color w:val="222222"/>
          <w:sz w:val="28"/>
          <w:szCs w:val="28"/>
        </w:rPr>
        <w:t>Синьова</w:t>
      </w:r>
      <w:proofErr w:type="spellEnd"/>
      <w:r w:rsidRPr="00C72076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Pr="00C72076">
        <w:rPr>
          <w:rFonts w:ascii="Times New Roman" w:hAnsi="Times New Roman" w:cs="Times New Roman"/>
          <w:i/>
          <w:kern w:val="2"/>
          <w:sz w:val="28"/>
          <w:szCs w:val="28"/>
        </w:rPr>
        <w:t>Теорія і практика спеціальної педагогіки та психології: Збірник наукових праць, 13</w:t>
      </w:r>
      <w:r w:rsidRPr="00C72076">
        <w:rPr>
          <w:rFonts w:ascii="Times New Roman" w:hAnsi="Times New Roman" w:cs="Times New Roman"/>
          <w:kern w:val="2"/>
          <w:sz w:val="28"/>
          <w:szCs w:val="28"/>
        </w:rPr>
        <w:t xml:space="preserve">, 19-22. О. В. Чеботарьова, І. В. </w:t>
      </w:r>
      <w:proofErr w:type="spellStart"/>
      <w:r w:rsidRPr="00C72076">
        <w:rPr>
          <w:rFonts w:ascii="Times New Roman" w:hAnsi="Times New Roman" w:cs="Times New Roman"/>
          <w:kern w:val="2"/>
          <w:sz w:val="28"/>
          <w:szCs w:val="28"/>
        </w:rPr>
        <w:t>Гладченко</w:t>
      </w:r>
      <w:proofErr w:type="spellEnd"/>
      <w:r w:rsidRPr="00C72076">
        <w:rPr>
          <w:rFonts w:ascii="Times New Roman" w:hAnsi="Times New Roman" w:cs="Times New Roman"/>
          <w:kern w:val="2"/>
          <w:sz w:val="28"/>
          <w:szCs w:val="28"/>
        </w:rPr>
        <w:t xml:space="preserve"> (Ред.). Київ: ІСПП імені Миколи Ярмаченка, 2025. 260 с.</w:t>
      </w:r>
      <w:r w:rsidRPr="00C72076">
        <w:rPr>
          <w:rFonts w:ascii="Times New Roman" w:hAnsi="Times New Roman" w:cs="Times New Roman"/>
          <w:sz w:val="28"/>
          <w:szCs w:val="28"/>
        </w:rPr>
        <w:t xml:space="preserve"> Режим доступу</w:t>
      </w:r>
      <w:r w:rsidRPr="00C72076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: </w:t>
      </w:r>
      <w:hyperlink r:id="rId51" w:history="1">
        <w:r w:rsidRPr="00C72076">
          <w:rPr>
            <w:rStyle w:val="a3"/>
            <w:rFonts w:ascii="Times New Roman" w:hAnsi="Times New Roman" w:cs="Times New Roman"/>
            <w:sz w:val="28"/>
            <w:szCs w:val="28"/>
          </w:rPr>
          <w:t>https://lib.iitta.gov.ua/id/eprint/747296/</w:t>
        </w:r>
      </w:hyperlink>
    </w:p>
    <w:p w:rsidR="00C72076" w:rsidRPr="00C72076" w:rsidRDefault="00C72076" w:rsidP="00C72076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076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Чеботарьова, О. В.</w:t>
      </w:r>
      <w:r w:rsidRPr="00C72076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2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(2025). </w:t>
      </w:r>
      <w:r w:rsidRPr="00C7207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Професійно-трудове спрямування курсу «Технології» у спеціальних навчальних закладах для дітей з порушеннями інтелектуального розвитку</w:t>
      </w:r>
      <w:r w:rsidRPr="00C720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Теорія і практика спеціальної педагогіки та психології (13)</w:t>
      </w:r>
      <w:r w:rsidRPr="00C72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72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</w:t>
      </w:r>
      <w:proofErr w:type="spellEnd"/>
      <w:r w:rsidRPr="00C72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173-183. </w:t>
      </w:r>
      <w:r w:rsidRPr="00C72076">
        <w:rPr>
          <w:rFonts w:ascii="Times New Roman" w:hAnsi="Times New Roman" w:cs="Times New Roman"/>
          <w:kern w:val="2"/>
          <w:sz w:val="28"/>
          <w:szCs w:val="28"/>
        </w:rPr>
        <w:t xml:space="preserve">О. В. Чеботарьова, І. В. </w:t>
      </w:r>
      <w:proofErr w:type="spellStart"/>
      <w:r w:rsidRPr="00C72076">
        <w:rPr>
          <w:rFonts w:ascii="Times New Roman" w:hAnsi="Times New Roman" w:cs="Times New Roman"/>
          <w:kern w:val="2"/>
          <w:sz w:val="28"/>
          <w:szCs w:val="28"/>
        </w:rPr>
        <w:t>Гладченко</w:t>
      </w:r>
      <w:proofErr w:type="spellEnd"/>
      <w:r w:rsidRPr="00C72076">
        <w:rPr>
          <w:rFonts w:ascii="Times New Roman" w:hAnsi="Times New Roman" w:cs="Times New Roman"/>
          <w:kern w:val="2"/>
          <w:sz w:val="28"/>
          <w:szCs w:val="28"/>
        </w:rPr>
        <w:t xml:space="preserve"> (Ред.). Київ: ІСПП імені Миколи Ярмаченка, 2025. 260 с.</w:t>
      </w:r>
      <w:r w:rsidRPr="00C72076">
        <w:rPr>
          <w:rFonts w:ascii="Times New Roman" w:hAnsi="Times New Roman" w:cs="Times New Roman"/>
          <w:sz w:val="28"/>
          <w:szCs w:val="28"/>
        </w:rPr>
        <w:t xml:space="preserve"> Режим доступу</w:t>
      </w:r>
      <w:r w:rsidRPr="00C72076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: </w:t>
      </w:r>
      <w:hyperlink r:id="rId52" w:history="1">
        <w:r w:rsidRPr="00C72076">
          <w:rPr>
            <w:rStyle w:val="a3"/>
            <w:rFonts w:ascii="Times New Roman" w:eastAsia="Georgia" w:hAnsi="Times New Roman" w:cs="Times New Roman"/>
            <w:sz w:val="28"/>
            <w:szCs w:val="28"/>
          </w:rPr>
          <w:t>https://lib.iitta.gov.ua/id/eprint/747429/</w:t>
        </w:r>
      </w:hyperlink>
      <w:r w:rsidRPr="00C72076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</w:p>
    <w:p w:rsidR="00C72076" w:rsidRPr="00C72076" w:rsidRDefault="00C72076" w:rsidP="00C72076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076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Чеботарьова О.В.  </w:t>
      </w:r>
      <w:proofErr w:type="spellStart"/>
      <w:r w:rsidRPr="00C72076">
        <w:rPr>
          <w:rFonts w:ascii="Times New Roman" w:eastAsia="Georgia" w:hAnsi="Times New Roman" w:cs="Times New Roman"/>
          <w:color w:val="000000"/>
          <w:sz w:val="28"/>
          <w:szCs w:val="28"/>
        </w:rPr>
        <w:t>Безбар’єрне</w:t>
      </w:r>
      <w:proofErr w:type="spellEnd"/>
      <w:r w:rsidRPr="00C72076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освітнє середовище для дітей з особливими освітніми потребами: досвід та інновації. </w:t>
      </w:r>
      <w:r w:rsidRPr="00763372">
        <w:rPr>
          <w:rFonts w:ascii="Times New Roman" w:eastAsia="Georgia" w:hAnsi="Times New Roman" w:cs="Times New Roman"/>
          <w:i/>
          <w:color w:val="000000"/>
          <w:sz w:val="28"/>
          <w:szCs w:val="28"/>
        </w:rPr>
        <w:t xml:space="preserve">Матеріали </w:t>
      </w:r>
      <w:proofErr w:type="spellStart"/>
      <w:r w:rsidRPr="00763372">
        <w:rPr>
          <w:rFonts w:ascii="Times New Roman" w:eastAsia="Georgia" w:hAnsi="Times New Roman" w:cs="Times New Roman"/>
          <w:i/>
          <w:color w:val="000000"/>
          <w:sz w:val="28"/>
          <w:szCs w:val="28"/>
        </w:rPr>
        <w:t>Всеукр</w:t>
      </w:r>
      <w:proofErr w:type="spellEnd"/>
      <w:r w:rsidRPr="00763372">
        <w:rPr>
          <w:rFonts w:ascii="Times New Roman" w:eastAsia="Georgia" w:hAnsi="Times New Roman" w:cs="Times New Roman"/>
          <w:i/>
          <w:color w:val="000000"/>
          <w:sz w:val="28"/>
          <w:szCs w:val="28"/>
        </w:rPr>
        <w:t>. наук.-</w:t>
      </w:r>
      <w:proofErr w:type="spellStart"/>
      <w:r w:rsidRPr="00763372">
        <w:rPr>
          <w:rFonts w:ascii="Times New Roman" w:eastAsia="Georgia" w:hAnsi="Times New Roman" w:cs="Times New Roman"/>
          <w:i/>
          <w:color w:val="000000"/>
          <w:sz w:val="28"/>
          <w:szCs w:val="28"/>
        </w:rPr>
        <w:t>практ</w:t>
      </w:r>
      <w:proofErr w:type="spellEnd"/>
      <w:r w:rsidRPr="00763372">
        <w:rPr>
          <w:rFonts w:ascii="Times New Roman" w:eastAsia="Georgia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Pr="00763372">
        <w:rPr>
          <w:rFonts w:ascii="Times New Roman" w:eastAsia="Georgia" w:hAnsi="Times New Roman" w:cs="Times New Roman"/>
          <w:i/>
          <w:color w:val="000000"/>
          <w:sz w:val="28"/>
          <w:szCs w:val="28"/>
        </w:rPr>
        <w:t>конф</w:t>
      </w:r>
      <w:proofErr w:type="spellEnd"/>
      <w:r w:rsidRPr="00763372">
        <w:rPr>
          <w:rFonts w:ascii="Times New Roman" w:eastAsia="Georgia" w:hAnsi="Times New Roman" w:cs="Times New Roman"/>
          <w:i/>
          <w:color w:val="000000"/>
          <w:sz w:val="28"/>
          <w:szCs w:val="28"/>
        </w:rPr>
        <w:t>. з міжнародною участю</w:t>
      </w:r>
      <w:r w:rsidRPr="00763372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  <w:r w:rsidRPr="00C72076">
        <w:rPr>
          <w:rFonts w:ascii="Times New Roman" w:eastAsia="Georgia" w:hAnsi="Times New Roman" w:cs="Times New Roman"/>
          <w:i/>
          <w:color w:val="000000"/>
          <w:sz w:val="28"/>
          <w:szCs w:val="28"/>
          <w:lang w:val="ru-RU"/>
        </w:rPr>
        <w:t>«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Становлення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особистості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дитини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 в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умовах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сучасного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розвитку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суспільства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: психолого-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педагогічний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корекційно-реабілітаційний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соціальний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 і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медичний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аспекти</w:t>
      </w:r>
      <w:proofErr w:type="spellEnd"/>
      <w:r w:rsidRPr="00C72076">
        <w:rPr>
          <w:rFonts w:ascii="Times New Roman" w:eastAsia="Georgia" w:hAnsi="Times New Roman" w:cs="Times New Roman"/>
          <w:bCs/>
          <w:i/>
          <w:color w:val="000000"/>
          <w:sz w:val="28"/>
          <w:szCs w:val="28"/>
          <w:lang w:val="ru-RU"/>
        </w:rPr>
        <w:t>»</w:t>
      </w:r>
      <w:r w:rsidRPr="00C7207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(м. Полтава, </w:t>
      </w:r>
      <w:r w:rsidRPr="00C72076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 xml:space="preserve">1-2 трав. 2025 р.). (С.215-221). Н.Г. Пахомова (Ред.). Полтава, ПНПУ, 2025. 319 с. (С. 54-60). </w:t>
      </w:r>
      <w:hyperlink r:id="rId53" w:history="1">
        <w:r w:rsidRPr="00C72076">
          <w:rPr>
            <w:rStyle w:val="a3"/>
            <w:rFonts w:ascii="Times New Roman" w:eastAsia="Georgia" w:hAnsi="Times New Roman" w:cs="Times New Roman"/>
            <w:bCs/>
            <w:sz w:val="28"/>
            <w:szCs w:val="28"/>
            <w:lang w:val="ru-RU"/>
          </w:rPr>
          <w:t>http://dspace.pnpu.edu.ua/handle/123456789/27243</w:t>
        </w:r>
      </w:hyperlink>
    </w:p>
    <w:p w:rsidR="003D4AC1" w:rsidRPr="003D4AC1" w:rsidRDefault="001E56D8" w:rsidP="003D4AC1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AC1">
        <w:rPr>
          <w:rFonts w:ascii="Times New Roman" w:hAnsi="Times New Roman" w:cs="Times New Roman"/>
          <w:sz w:val="28"/>
          <w:szCs w:val="28"/>
        </w:rPr>
        <w:t xml:space="preserve">Чеботарьова О.В. Порушення інтелектуального розвитку. Енциклопедія освіти. Національна академія педагогічних наук України. Київ: 2021. 1144 с. </w:t>
      </w:r>
      <w:hyperlink r:id="rId54" w:history="1">
        <w:r w:rsidR="003D4AC1" w:rsidRPr="003D4AC1">
          <w:rPr>
            <w:rFonts w:ascii="Times New Roman" w:hAnsi="Times New Roman" w:cs="Times New Roman"/>
            <w:sz w:val="28"/>
            <w:szCs w:val="28"/>
          </w:rPr>
          <w:t>https://naps.gov.ua/ua/press/about_us/2588/</w:t>
        </w:r>
      </w:hyperlink>
    </w:p>
    <w:p w:rsidR="003D4AC1" w:rsidRPr="003D4AC1" w:rsidRDefault="001E56D8" w:rsidP="003D4AC1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AC1">
        <w:rPr>
          <w:rFonts w:ascii="Times New Roman" w:hAnsi="Times New Roman" w:cs="Times New Roman"/>
          <w:sz w:val="28"/>
          <w:szCs w:val="28"/>
        </w:rPr>
        <w:t xml:space="preserve">Чеботарьова О.В. Дитячий церебральний параліч. Енциклопедія освіти. Національна академія педагогічних наук України. Київ: Юрінком Інтер, 2021. 1144 с. </w:t>
      </w:r>
      <w:hyperlink r:id="rId55" w:history="1">
        <w:r w:rsidR="003D4AC1" w:rsidRPr="003D4AC1">
          <w:rPr>
            <w:rFonts w:ascii="Times New Roman" w:hAnsi="Times New Roman" w:cs="Times New Roman"/>
            <w:sz w:val="28"/>
            <w:szCs w:val="28"/>
          </w:rPr>
          <w:t>https://naps.gov.ua/ua/press/about_us/2588/</w:t>
        </w:r>
      </w:hyperlink>
    </w:p>
    <w:p w:rsidR="003D4AC1" w:rsidRPr="003D4AC1" w:rsidRDefault="001E56D8" w:rsidP="003D4AC1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AC1">
        <w:rPr>
          <w:rFonts w:ascii="Times New Roman" w:hAnsi="Times New Roman" w:cs="Times New Roman"/>
          <w:sz w:val="28"/>
          <w:szCs w:val="28"/>
        </w:rPr>
        <w:t xml:space="preserve">Чеботарьова О.В. Діяльність відділу освіти дітей з порушеннями інтелектуального розвитку в умовах воєнного стану в країні // Теорія і практика спеціальної педагогіки та психології: Збірник наукових праць: </w:t>
      </w:r>
      <w:proofErr w:type="spellStart"/>
      <w:r w:rsidRPr="003D4AC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D4AC1">
        <w:rPr>
          <w:rFonts w:ascii="Times New Roman" w:hAnsi="Times New Roman" w:cs="Times New Roman"/>
          <w:sz w:val="28"/>
          <w:szCs w:val="28"/>
        </w:rPr>
        <w:t xml:space="preserve">. 11 / За ред. О.В. Чеботарьової, І.В. </w:t>
      </w:r>
      <w:proofErr w:type="spellStart"/>
      <w:r w:rsidRPr="003D4AC1">
        <w:rPr>
          <w:rFonts w:ascii="Times New Roman" w:hAnsi="Times New Roman" w:cs="Times New Roman"/>
          <w:sz w:val="28"/>
          <w:szCs w:val="28"/>
        </w:rPr>
        <w:t>Гладченко</w:t>
      </w:r>
      <w:proofErr w:type="spellEnd"/>
      <w:r w:rsidRPr="003D4AC1">
        <w:rPr>
          <w:rFonts w:ascii="Times New Roman" w:hAnsi="Times New Roman" w:cs="Times New Roman"/>
          <w:sz w:val="28"/>
          <w:szCs w:val="28"/>
        </w:rPr>
        <w:t xml:space="preserve">. К., 2023. С. 6-18. Режим доступу: </w:t>
      </w:r>
      <w:hyperlink r:id="rId56" w:history="1">
        <w:r w:rsidR="003D4AC1" w:rsidRPr="003D4AC1">
          <w:rPr>
            <w:rFonts w:ascii="Times New Roman" w:hAnsi="Times New Roman" w:cs="Times New Roman"/>
            <w:sz w:val="28"/>
            <w:szCs w:val="28"/>
          </w:rPr>
          <w:t>https://lib.iitta.gov.ua/id/eprint/734809</w:t>
        </w:r>
      </w:hyperlink>
    </w:p>
    <w:p w:rsidR="003233D8" w:rsidRDefault="001E56D8" w:rsidP="003233D8">
      <w:pPr>
        <w:numPr>
          <w:ilvl w:val="0"/>
          <w:numId w:val="2"/>
        </w:numPr>
        <w:suppressAutoHyphens/>
        <w:overflowPunct w:val="0"/>
        <w:spacing w:after="0" w:line="240" w:lineRule="auto"/>
        <w:ind w:left="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AC1">
        <w:rPr>
          <w:rFonts w:ascii="Times New Roman" w:hAnsi="Times New Roman" w:cs="Times New Roman"/>
          <w:sz w:val="28"/>
          <w:szCs w:val="28"/>
        </w:rPr>
        <w:t xml:space="preserve">Чеботарьова О. В. Освітні онлайн ресурси та засоби дистанційного навчання дітей з ООП в умовах кризових викликів. // Теорія і практика спеціальної педагогіки та психології: Збірник наукових праць: </w:t>
      </w:r>
      <w:proofErr w:type="spellStart"/>
      <w:r w:rsidRPr="003D4AC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D4AC1">
        <w:rPr>
          <w:rFonts w:ascii="Times New Roman" w:hAnsi="Times New Roman" w:cs="Times New Roman"/>
          <w:sz w:val="28"/>
          <w:szCs w:val="28"/>
        </w:rPr>
        <w:t xml:space="preserve">. 11 / За ред. О.В. Чеботарьової, І.В. </w:t>
      </w:r>
      <w:proofErr w:type="spellStart"/>
      <w:r w:rsidRPr="003D4AC1">
        <w:rPr>
          <w:rFonts w:ascii="Times New Roman" w:hAnsi="Times New Roman" w:cs="Times New Roman"/>
          <w:sz w:val="28"/>
          <w:szCs w:val="28"/>
        </w:rPr>
        <w:t>Гладченко</w:t>
      </w:r>
      <w:proofErr w:type="spellEnd"/>
      <w:r w:rsidRPr="003D4AC1">
        <w:rPr>
          <w:rFonts w:ascii="Times New Roman" w:hAnsi="Times New Roman" w:cs="Times New Roman"/>
          <w:sz w:val="28"/>
          <w:szCs w:val="28"/>
        </w:rPr>
        <w:t xml:space="preserve">. К., 2023. С. 62-70. Режим доступу: </w:t>
      </w:r>
      <w:hyperlink r:id="rId57" w:history="1">
        <w:r w:rsidR="003233D8" w:rsidRPr="005C35B4">
          <w:rPr>
            <w:rStyle w:val="a3"/>
            <w:rFonts w:ascii="Times New Roman" w:hAnsi="Times New Roman" w:cs="Times New Roman"/>
            <w:sz w:val="28"/>
            <w:szCs w:val="28"/>
          </w:rPr>
          <w:t>https://lib.iitta.gov.ua/id/eprint/734809</w:t>
        </w:r>
      </w:hyperlink>
    </w:p>
    <w:p w:rsidR="003233D8" w:rsidRPr="00C72076" w:rsidRDefault="003233D8" w:rsidP="00C72076">
      <w:pPr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33D8" w:rsidRPr="00C72076" w:rsidSect="00E03694">
      <w:pgSz w:w="11907" w:h="16840" w:code="9"/>
      <w:pgMar w:top="567" w:right="1134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D02CF"/>
    <w:multiLevelType w:val="hybridMultilevel"/>
    <w:tmpl w:val="18A0FE46"/>
    <w:lvl w:ilvl="0" w:tplc="48E037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CE1411"/>
    <w:multiLevelType w:val="hybridMultilevel"/>
    <w:tmpl w:val="87D0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4988"/>
    <w:multiLevelType w:val="hybridMultilevel"/>
    <w:tmpl w:val="14A08050"/>
    <w:lvl w:ilvl="0" w:tplc="D00E5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2774EC"/>
    <w:multiLevelType w:val="hybridMultilevel"/>
    <w:tmpl w:val="84D8D8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83702F9"/>
    <w:multiLevelType w:val="hybridMultilevel"/>
    <w:tmpl w:val="1C3A2BC8"/>
    <w:lvl w:ilvl="0" w:tplc="7804D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7645"/>
    <w:multiLevelType w:val="hybridMultilevel"/>
    <w:tmpl w:val="323A4BFA"/>
    <w:lvl w:ilvl="0" w:tplc="9CF4B25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C0BE8"/>
    <w:multiLevelType w:val="multilevel"/>
    <w:tmpl w:val="FD425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000001"/>
    <w:multiLevelType w:val="hybridMultilevel"/>
    <w:tmpl w:val="23500826"/>
    <w:lvl w:ilvl="0" w:tplc="EC620970">
      <w:start w:val="1"/>
      <w:numFmt w:val="decimal"/>
      <w:lvlText w:val="%1."/>
      <w:lvlJc w:val="left"/>
      <w:pPr>
        <w:ind w:left="2092" w:hanging="390"/>
      </w:pPr>
      <w:rPr>
        <w:rFonts w:eastAsia="Times New Roman" w:cs="Times New Roman" w:hint="default"/>
        <w:b w:val="0"/>
        <w:color w:val="auto"/>
      </w:rPr>
    </w:lvl>
    <w:lvl w:ilvl="1" w:tplc="0D9ECEA8">
      <w:start w:val="1"/>
      <w:numFmt w:val="lowerLetter"/>
      <w:lvlText w:val="%2."/>
      <w:lvlJc w:val="left"/>
      <w:pPr>
        <w:ind w:left="1647" w:hanging="360"/>
      </w:pPr>
    </w:lvl>
    <w:lvl w:ilvl="2" w:tplc="7AF0A512">
      <w:start w:val="1"/>
      <w:numFmt w:val="lowerRoman"/>
      <w:lvlText w:val="%3."/>
      <w:lvlJc w:val="right"/>
      <w:pPr>
        <w:ind w:left="2367" w:hanging="180"/>
      </w:pPr>
    </w:lvl>
    <w:lvl w:ilvl="3" w:tplc="52CCDCEC">
      <w:start w:val="1"/>
      <w:numFmt w:val="decimal"/>
      <w:lvlText w:val="%4."/>
      <w:lvlJc w:val="left"/>
      <w:pPr>
        <w:ind w:left="3087" w:hanging="360"/>
      </w:pPr>
    </w:lvl>
    <w:lvl w:ilvl="4" w:tplc="0B9824A6">
      <w:start w:val="1"/>
      <w:numFmt w:val="lowerLetter"/>
      <w:lvlText w:val="%5."/>
      <w:lvlJc w:val="left"/>
      <w:pPr>
        <w:ind w:left="3807" w:hanging="360"/>
      </w:pPr>
    </w:lvl>
    <w:lvl w:ilvl="5" w:tplc="63F8B58E">
      <w:start w:val="1"/>
      <w:numFmt w:val="lowerRoman"/>
      <w:lvlText w:val="%6."/>
      <w:lvlJc w:val="right"/>
      <w:pPr>
        <w:ind w:left="4527" w:hanging="180"/>
      </w:pPr>
    </w:lvl>
    <w:lvl w:ilvl="6" w:tplc="B05ADB22">
      <w:start w:val="1"/>
      <w:numFmt w:val="decimal"/>
      <w:lvlText w:val="%7."/>
      <w:lvlJc w:val="left"/>
      <w:pPr>
        <w:ind w:left="5247" w:hanging="360"/>
      </w:pPr>
    </w:lvl>
    <w:lvl w:ilvl="7" w:tplc="60FE4CDA">
      <w:start w:val="1"/>
      <w:numFmt w:val="lowerLetter"/>
      <w:lvlText w:val="%8."/>
      <w:lvlJc w:val="left"/>
      <w:pPr>
        <w:ind w:left="5967" w:hanging="360"/>
      </w:pPr>
    </w:lvl>
    <w:lvl w:ilvl="8" w:tplc="B9E05A4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331AA9"/>
    <w:multiLevelType w:val="hybridMultilevel"/>
    <w:tmpl w:val="F5F8E3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900D94"/>
    <w:multiLevelType w:val="hybridMultilevel"/>
    <w:tmpl w:val="D6E817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D03E4"/>
    <w:multiLevelType w:val="hybridMultilevel"/>
    <w:tmpl w:val="6EF2BADA"/>
    <w:lvl w:ilvl="0" w:tplc="761A1F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A6A19"/>
    <w:multiLevelType w:val="hybridMultilevel"/>
    <w:tmpl w:val="74847C1A"/>
    <w:lvl w:ilvl="0" w:tplc="0B726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D4ADB"/>
    <w:multiLevelType w:val="hybridMultilevel"/>
    <w:tmpl w:val="64905B5C"/>
    <w:lvl w:ilvl="0" w:tplc="6004CFDA">
      <w:start w:val="1"/>
      <w:numFmt w:val="decimal"/>
      <w:lvlText w:val="%1."/>
      <w:lvlJc w:val="left"/>
      <w:pPr>
        <w:ind w:left="15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13E42D6"/>
    <w:multiLevelType w:val="hybridMultilevel"/>
    <w:tmpl w:val="EFDEE24E"/>
    <w:lvl w:ilvl="0" w:tplc="635A10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7865B57"/>
    <w:multiLevelType w:val="hybridMultilevel"/>
    <w:tmpl w:val="B5BA223E"/>
    <w:lvl w:ilvl="0" w:tplc="1916B6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64611"/>
    <w:multiLevelType w:val="hybridMultilevel"/>
    <w:tmpl w:val="0804CB6E"/>
    <w:lvl w:ilvl="0" w:tplc="F6E2CB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0A71F8"/>
    <w:multiLevelType w:val="hybridMultilevel"/>
    <w:tmpl w:val="594ADA4A"/>
    <w:lvl w:ilvl="0" w:tplc="F6E2CB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F0D64"/>
    <w:multiLevelType w:val="hybridMultilevel"/>
    <w:tmpl w:val="6EE0E1BC"/>
    <w:lvl w:ilvl="0" w:tplc="ADF41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7"/>
  </w:num>
  <w:num w:numId="13">
    <w:abstractNumId w:val="17"/>
  </w:num>
  <w:num w:numId="14">
    <w:abstractNumId w:val="4"/>
  </w:num>
  <w:num w:numId="15">
    <w:abstractNumId w:val="2"/>
  </w:num>
  <w:num w:numId="16">
    <w:abstractNumId w:val="13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8E"/>
    <w:rsid w:val="00006B7C"/>
    <w:rsid w:val="00021381"/>
    <w:rsid w:val="00025160"/>
    <w:rsid w:val="00063ED6"/>
    <w:rsid w:val="00074370"/>
    <w:rsid w:val="00095602"/>
    <w:rsid w:val="000C45B6"/>
    <w:rsid w:val="0010372A"/>
    <w:rsid w:val="00112A18"/>
    <w:rsid w:val="0012278E"/>
    <w:rsid w:val="00150299"/>
    <w:rsid w:val="001A3459"/>
    <w:rsid w:val="001C5BCB"/>
    <w:rsid w:val="001D64DF"/>
    <w:rsid w:val="001E56D8"/>
    <w:rsid w:val="00244961"/>
    <w:rsid w:val="00294A07"/>
    <w:rsid w:val="0029515A"/>
    <w:rsid w:val="002A68E3"/>
    <w:rsid w:val="002C00E3"/>
    <w:rsid w:val="002C5B2E"/>
    <w:rsid w:val="003018F0"/>
    <w:rsid w:val="00307E53"/>
    <w:rsid w:val="003233D8"/>
    <w:rsid w:val="00326BCC"/>
    <w:rsid w:val="0038187A"/>
    <w:rsid w:val="003820B5"/>
    <w:rsid w:val="003938DD"/>
    <w:rsid w:val="003A1556"/>
    <w:rsid w:val="003B2E00"/>
    <w:rsid w:val="003C0ECE"/>
    <w:rsid w:val="003D455E"/>
    <w:rsid w:val="003D4AC1"/>
    <w:rsid w:val="0049482E"/>
    <w:rsid w:val="004B619A"/>
    <w:rsid w:val="004C6A0D"/>
    <w:rsid w:val="004F0C39"/>
    <w:rsid w:val="004F2C8D"/>
    <w:rsid w:val="0050164C"/>
    <w:rsid w:val="005110A1"/>
    <w:rsid w:val="005251F8"/>
    <w:rsid w:val="005705ED"/>
    <w:rsid w:val="00592110"/>
    <w:rsid w:val="0059212A"/>
    <w:rsid w:val="005A7913"/>
    <w:rsid w:val="005B6907"/>
    <w:rsid w:val="005C25C7"/>
    <w:rsid w:val="00620298"/>
    <w:rsid w:val="00627669"/>
    <w:rsid w:val="00632FD1"/>
    <w:rsid w:val="00645C66"/>
    <w:rsid w:val="00653820"/>
    <w:rsid w:val="006544D0"/>
    <w:rsid w:val="006674A3"/>
    <w:rsid w:val="006936B8"/>
    <w:rsid w:val="00697DA7"/>
    <w:rsid w:val="006A2092"/>
    <w:rsid w:val="006A431C"/>
    <w:rsid w:val="006A7213"/>
    <w:rsid w:val="006C2879"/>
    <w:rsid w:val="006D46BE"/>
    <w:rsid w:val="006E5B0E"/>
    <w:rsid w:val="006F77D0"/>
    <w:rsid w:val="0070705C"/>
    <w:rsid w:val="00712AC3"/>
    <w:rsid w:val="0073210D"/>
    <w:rsid w:val="00763372"/>
    <w:rsid w:val="00765E4A"/>
    <w:rsid w:val="007A427C"/>
    <w:rsid w:val="007D468A"/>
    <w:rsid w:val="008025E9"/>
    <w:rsid w:val="00827206"/>
    <w:rsid w:val="00827471"/>
    <w:rsid w:val="00842A18"/>
    <w:rsid w:val="00851C52"/>
    <w:rsid w:val="008878A8"/>
    <w:rsid w:val="008A063C"/>
    <w:rsid w:val="008B2525"/>
    <w:rsid w:val="009202C0"/>
    <w:rsid w:val="00921B2E"/>
    <w:rsid w:val="00925CA0"/>
    <w:rsid w:val="009338DE"/>
    <w:rsid w:val="0098175E"/>
    <w:rsid w:val="00985E4D"/>
    <w:rsid w:val="00A26F80"/>
    <w:rsid w:val="00A37826"/>
    <w:rsid w:val="00A75D6E"/>
    <w:rsid w:val="00A96BCB"/>
    <w:rsid w:val="00AB62F2"/>
    <w:rsid w:val="00AD586A"/>
    <w:rsid w:val="00B067C6"/>
    <w:rsid w:val="00BB1A8E"/>
    <w:rsid w:val="00BB6A7E"/>
    <w:rsid w:val="00BD0B46"/>
    <w:rsid w:val="00C03E35"/>
    <w:rsid w:val="00C06A5E"/>
    <w:rsid w:val="00C158A9"/>
    <w:rsid w:val="00C72076"/>
    <w:rsid w:val="00C9381A"/>
    <w:rsid w:val="00CA5628"/>
    <w:rsid w:val="00CB55E2"/>
    <w:rsid w:val="00CD2F3F"/>
    <w:rsid w:val="00D00650"/>
    <w:rsid w:val="00D04C52"/>
    <w:rsid w:val="00D403E8"/>
    <w:rsid w:val="00D9046D"/>
    <w:rsid w:val="00DB772C"/>
    <w:rsid w:val="00DD1196"/>
    <w:rsid w:val="00DD22B6"/>
    <w:rsid w:val="00E03694"/>
    <w:rsid w:val="00E4602F"/>
    <w:rsid w:val="00E46B40"/>
    <w:rsid w:val="00E57931"/>
    <w:rsid w:val="00E72F3A"/>
    <w:rsid w:val="00E8320D"/>
    <w:rsid w:val="00EA297B"/>
    <w:rsid w:val="00ED5130"/>
    <w:rsid w:val="00EE2A04"/>
    <w:rsid w:val="00EF614B"/>
    <w:rsid w:val="00F21EAB"/>
    <w:rsid w:val="00F70FB6"/>
    <w:rsid w:val="00F71D50"/>
    <w:rsid w:val="00FA2DFC"/>
    <w:rsid w:val="00FA623B"/>
    <w:rsid w:val="00FE5193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6A296-3B92-43AF-B7A2-10D4A2E2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C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4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8175E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98175E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C06A5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70F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Strong"/>
    <w:basedOn w:val="a0"/>
    <w:qFormat/>
    <w:rsid w:val="00632FD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B69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5B6907"/>
    <w:rPr>
      <w:rFonts w:ascii="Consolas" w:hAnsi="Consolas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D5130"/>
    <w:pPr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8">
    <w:name w:val="Абзац списку Знак"/>
    <w:link w:val="a7"/>
    <w:uiPriority w:val="34"/>
    <w:rsid w:val="00ED5130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9">
    <w:name w:val="FollowedHyperlink"/>
    <w:basedOn w:val="a0"/>
    <w:uiPriority w:val="99"/>
    <w:semiHidden/>
    <w:unhideWhenUsed/>
    <w:rsid w:val="00095602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F2C8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Paragraph">
    <w:name w:val="Table Paragraph"/>
    <w:basedOn w:val="a"/>
    <w:uiPriority w:val="1"/>
    <w:qFormat/>
    <w:rsid w:val="00A26F8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FA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ersonname">
    <w:name w:val="person_name"/>
    <w:rsid w:val="00C72076"/>
  </w:style>
  <w:style w:type="character" w:customStyle="1" w:styleId="person">
    <w:name w:val="person"/>
    <w:rsid w:val="00C7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iitta.gov.ua/id/eprint/747064" TargetMode="External"/><Relationship Id="rId18" Type="http://schemas.openxmlformats.org/officeDocument/2006/relationships/hyperlink" Target="https://lib.iitta.gov.ua/id/eprint/743028/" TargetMode="External"/><Relationship Id="rId26" Type="http://schemas.openxmlformats.org/officeDocument/2006/relationships/hyperlink" Target="https://wiadlek.pl/wp-content/uploads/archive/2022/08/WLek202208108.pdf" TargetMode="External"/><Relationship Id="rId39" Type="http://schemas.openxmlformats.org/officeDocument/2006/relationships/hyperlink" Target="https://lib.iitta.gov.ua/id/eprint/746872/" TargetMode="External"/><Relationship Id="rId21" Type="http://schemas.openxmlformats.org/officeDocument/2006/relationships/hyperlink" Target="https://mon.gov.ua" TargetMode="External"/><Relationship Id="rId34" Type="http://schemas.openxmlformats.org/officeDocument/2006/relationships/hyperlink" Target="https://doi.org/10.33189/ectu.v117i1.215" TargetMode="External"/><Relationship Id="rId42" Type="http://schemas.openxmlformats.org/officeDocument/2006/relationships/hyperlink" Target="https://doi.org/10.33189/ectu.v103i3.83" TargetMode="External"/><Relationship Id="rId47" Type="http://schemas.openxmlformats.org/officeDocument/2006/relationships/hyperlink" Target="https://doi.org/10.33189/epsn.v1i21.217" TargetMode="External"/><Relationship Id="rId50" Type="http://schemas.openxmlformats.org/officeDocument/2006/relationships/hyperlink" Target="https://lib.iitta.gov.ua/id/eprint/742528" TargetMode="External"/><Relationship Id="rId55" Type="http://schemas.openxmlformats.org/officeDocument/2006/relationships/hyperlink" Target="https://naps.gov.ua/ua/press/about_us/2588/" TargetMode="External"/><Relationship Id="rId7" Type="http://schemas.openxmlformats.org/officeDocument/2006/relationships/hyperlink" Target="mailto:olena.chebotareva@gmail.com" TargetMode="External"/><Relationship Id="rId12" Type="http://schemas.openxmlformats.org/officeDocument/2006/relationships/hyperlink" Target="https://lib.iitta.gov.ua/cgi/stats/report/authors/d083a9d73eececfbd77ad0e7c95aa4d7/" TargetMode="External"/><Relationship Id="rId17" Type="http://schemas.openxmlformats.org/officeDocument/2006/relationships/hyperlink" Target="https://lib.iitta.gov.ua/728670/1/" TargetMode="External"/><Relationship Id="rId25" Type="http://schemas.openxmlformats.org/officeDocument/2006/relationships/hyperlink" Target="https://clinic.gov.ua/wp-content/uploads/Cherniy-V.-I.-Kurylenko-Y.-V.-Comprehensive-rehabilitation-of-cardiac-surgery-patients-with-acute-left-ventricular-failure-who-underwent-coronary-artery.pdf" TargetMode="External"/><Relationship Id="rId33" Type="http://schemas.openxmlformats.org/officeDocument/2006/relationships/hyperlink" Target="https://doi.org/10.33189/ectu.v116i4.203" TargetMode="External"/><Relationship Id="rId38" Type="http://schemas.openxmlformats.org/officeDocument/2006/relationships/hyperlink" Target="https://doi.org/10.33189/ectu.v118i2.261" TargetMode="External"/><Relationship Id="rId46" Type="http://schemas.openxmlformats.org/officeDocument/2006/relationships/hyperlink" Target="https://lib.iitta.gov.ua/733294/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ib.iitta.gov.ua/737146" TargetMode="External"/><Relationship Id="rId20" Type="http://schemas.openxmlformats.org/officeDocument/2006/relationships/hyperlink" Target="https://lib.iitta.gov.ua/id/eprint/743029/" TargetMode="External"/><Relationship Id="rId29" Type="http://schemas.openxmlformats.org/officeDocument/2006/relationships/hyperlink" Target="https://doi.org/10.6000/2292-2598.2025.13.01.1" TargetMode="External"/><Relationship Id="rId41" Type="http://schemas.openxmlformats.org/officeDocument/2006/relationships/hyperlink" Target="https://doi.org/10.33189/ectu.v120i4.298" TargetMode="External"/><Relationship Id="rId54" Type="http://schemas.openxmlformats.org/officeDocument/2006/relationships/hyperlink" Target="https://naps.gov.ua/ua/press/about_us/2588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copus.com/authid/detail.uri?authorId=57884513900" TargetMode="External"/><Relationship Id="rId24" Type="http://schemas.openxmlformats.org/officeDocument/2006/relationships/hyperlink" Target="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" TargetMode="External"/><Relationship Id="rId32" Type="http://schemas.openxmlformats.org/officeDocument/2006/relationships/hyperlink" Target="https://doi.org/10.33189/epsn.v2i25.272" TargetMode="External"/><Relationship Id="rId37" Type="http://schemas.openxmlformats.org/officeDocument/2006/relationships/hyperlink" Target="https://lib.iitta.gov.ua/id/eprint/746873" TargetMode="External"/><Relationship Id="rId40" Type="http://schemas.openxmlformats.org/officeDocument/2006/relationships/hyperlink" Target="https://ojs.csnukr.in.ua/index.php/Exceptional_child/article/view/298" TargetMode="External"/><Relationship Id="rId45" Type="http://schemas.openxmlformats.org/officeDocument/2006/relationships/hyperlink" Target="https://doi.org/10.33189/ectu.v107i3.113" TargetMode="External"/><Relationship Id="rId53" Type="http://schemas.openxmlformats.org/officeDocument/2006/relationships/hyperlink" Target="http://dspace.pnpu.edu.ua/handle/123456789/2724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ib.iitta.gov.ua/id/eprint/747057/" TargetMode="External"/><Relationship Id="rId23" Type="http://schemas.openxmlformats.org/officeDocument/2006/relationships/hyperlink" Target="https://lib.iitta.gov.ua/732298" TargetMode="External"/><Relationship Id="rId28" Type="http://schemas.openxmlformats.org/officeDocument/2006/relationships/hyperlink" Target="https://wiadlek.pl/02-2023/" TargetMode="External"/><Relationship Id="rId36" Type="http://schemas.openxmlformats.org/officeDocument/2006/relationships/hyperlink" Target="https://doi.org/10.33189/ectu.v118i2.256" TargetMode="External"/><Relationship Id="rId49" Type="http://schemas.openxmlformats.org/officeDocument/2006/relationships/hyperlink" Target="https://ojs.csnukr.in.ua/index.php/Exceptional_child/article/view/155" TargetMode="External"/><Relationship Id="rId57" Type="http://schemas.openxmlformats.org/officeDocument/2006/relationships/hyperlink" Target="https://lib.iitta.gov.ua/id/eprint/734809" TargetMode="External"/><Relationship Id="rId10" Type="http://schemas.openxmlformats.org/officeDocument/2006/relationships/hyperlink" Target="https://www.webofscience.com/wos/author/record/O-7771-2016" TargetMode="External"/><Relationship Id="rId19" Type="http://schemas.openxmlformats.org/officeDocument/2006/relationships/hyperlink" Target="https://lib.iitta.gov.ua/id/eprint/743038/" TargetMode="External"/><Relationship Id="rId31" Type="http://schemas.openxmlformats.org/officeDocument/2006/relationships/hyperlink" Target="https://lib.iitta.gov.ua/id/eprint/747169/" TargetMode="External"/><Relationship Id="rId44" Type="http://schemas.openxmlformats.org/officeDocument/2006/relationships/hyperlink" Target="https://lib.iitta.gov.ua/732610/" TargetMode="External"/><Relationship Id="rId52" Type="http://schemas.openxmlformats.org/officeDocument/2006/relationships/hyperlink" Target="https://lib.iitta.gov.ua/id/eprint/74742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" TargetMode="External"/><Relationship Id="rId14" Type="http://schemas.openxmlformats.org/officeDocument/2006/relationships/hyperlink" Target="https://lib.iitta.gov.ua/731147" TargetMode="External"/><Relationship Id="rId22" Type="http://schemas.openxmlformats.org/officeDocument/2006/relationships/hyperlink" Target="https://lib.iitta.gov.ua/732296" TargetMode="External"/><Relationship Id="rId27" Type="http://schemas.openxmlformats.org/officeDocument/2006/relationships/hyperlink" Target="https://lumenpublishing.com/journals/index.php/brain" TargetMode="External"/><Relationship Id="rId30" Type="http://schemas.openxmlformats.org/officeDocument/2006/relationships/hyperlink" Target="https://www.lifescienceglobal.com/pms/index.php/jiddt/article/view/10121" TargetMode="External"/><Relationship Id="rId35" Type="http://schemas.openxmlformats.org/officeDocument/2006/relationships/hyperlink" Target="https://lib.iitta.gov.ua/id/eprint/745013/" TargetMode="External"/><Relationship Id="rId43" Type="http://schemas.openxmlformats.org/officeDocument/2006/relationships/hyperlink" Target="https://doi.org/10.33189/epsn.v1i18.185" TargetMode="External"/><Relationship Id="rId48" Type="http://schemas.openxmlformats.org/officeDocument/2006/relationships/hyperlink" Target="https://lib.iitta.gov.ua/737681" TargetMode="External"/><Relationship Id="rId56" Type="http://schemas.openxmlformats.org/officeDocument/2006/relationships/hyperlink" Target="https://lib.iitta.gov.ua/id/eprint/734809" TargetMode="External"/><Relationship Id="rId8" Type="http://schemas.openxmlformats.org/officeDocument/2006/relationships/hyperlink" Target="https://scholar.google.com.ua/citations?hl=uk&amp;user=SCXS9zcAAAAJ" TargetMode="External"/><Relationship Id="rId51" Type="http://schemas.openxmlformats.org/officeDocument/2006/relationships/hyperlink" Target="https://lib.iitta.gov.ua/id/eprint/747296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FDB6-07F0-4AAD-92FA-710B220E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18287</Words>
  <Characters>10424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Користувач Windows</cp:lastModifiedBy>
  <cp:revision>3</cp:revision>
  <dcterms:created xsi:type="dcterms:W3CDTF">2026-03-10T07:43:00Z</dcterms:created>
  <dcterms:modified xsi:type="dcterms:W3CDTF">2026-03-10T09:51:00Z</dcterms:modified>
</cp:coreProperties>
</file>