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B1B0AA" w14:textId="28C7D626" w:rsidR="00915AAF" w:rsidRPr="00915AAF" w:rsidRDefault="00915AAF" w:rsidP="00915AAF">
      <w:pPr>
        <w:spacing w:after="0" w:line="240" w:lineRule="auto"/>
        <w:ind w:firstLine="142"/>
        <w:jc w:val="center"/>
        <w:rPr>
          <w:rFonts w:ascii="Times New Roman" w:hAnsi="Times New Roman" w:cs="Times New Roman"/>
          <w:b/>
          <w:bCs/>
          <w:color w:val="1F1F1F"/>
          <w:sz w:val="28"/>
          <w:szCs w:val="28"/>
          <w:shd w:val="clear" w:color="auto" w:fill="FFFFFF"/>
          <w:lang w:val="uk-UA"/>
        </w:rPr>
      </w:pPr>
      <w:r w:rsidRPr="00915AAF">
        <w:rPr>
          <w:rFonts w:ascii="Times New Roman" w:hAnsi="Times New Roman" w:cs="Times New Roman"/>
          <w:b/>
          <w:bCs/>
          <w:color w:val="1F1F1F"/>
          <w:sz w:val="28"/>
          <w:szCs w:val="28"/>
          <w:shd w:val="clear" w:color="auto" w:fill="FFFFFF"/>
          <w:lang w:val="uk-UA"/>
        </w:rPr>
        <w:t>РЕЗУЛЬТАТИ АНКЕТУВАННЯ ЗДОБУВАЧІВ ЩОДО ПРОХОДЖЕННЯ НАУКОВО-ПЕДАГОГІЧНОЇ ПРАКТИКИ</w:t>
      </w:r>
      <w:r>
        <w:rPr>
          <w:rFonts w:ascii="Times New Roman" w:hAnsi="Times New Roman" w:cs="Times New Roman"/>
          <w:b/>
          <w:bCs/>
          <w:color w:val="1F1F1F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СПЕЦІАЛЬНОСТІ 053 ПСИХОЛОГІЯ </w:t>
      </w:r>
      <w:r w:rsidRPr="00912071">
        <w:rPr>
          <w:rFonts w:ascii="Times New Roman" w:hAnsi="Times New Roman" w:cs="Times New Roman"/>
          <w:b/>
          <w:bCs/>
          <w:sz w:val="28"/>
          <w:szCs w:val="28"/>
        </w:rPr>
        <w:t>ІНСТИТУТУ СПЕЦІАЛЬНОЇ ПЕДАГОГІКИ І ПСИХОЛОГІЇ ІМЕНІ МИКОЛИ ЯРМАЧЕНКА НАПН УКРАЇНИ</w:t>
      </w:r>
    </w:p>
    <w:p w14:paraId="56E2DF65" w14:textId="34EDFA8D" w:rsidR="00062C4D" w:rsidRDefault="00062C4D" w:rsidP="00062C4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uk-UA"/>
        </w:rPr>
        <w:t>За результатами а</w:t>
      </w:r>
      <w:r w:rsidRPr="00062C4D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uk-UA"/>
        </w:rPr>
        <w:t xml:space="preserve">нкетування щодо проходження науково-педагогічної практики аспірантами Інституту спеціальної педагогіки і психології імені Миколи </w:t>
      </w:r>
      <w:proofErr w:type="spellStart"/>
      <w:r w:rsidRPr="00062C4D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uk-UA"/>
        </w:rPr>
        <w:t>Ярмаченка</w:t>
      </w:r>
      <w:proofErr w:type="spellEnd"/>
      <w:r w:rsidRPr="00062C4D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uk-UA"/>
        </w:rPr>
        <w:t xml:space="preserve"> НАПН України</w:t>
      </w:r>
      <w:r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uk-UA"/>
        </w:rPr>
        <w:t xml:space="preserve"> було встановлено, що у 100% виправдалися очікування від проходження практики (Табл. 1.).</w:t>
      </w:r>
    </w:p>
    <w:p w14:paraId="0ADB3850" w14:textId="308ECC85" w:rsidR="00062C4D" w:rsidRPr="00062C4D" w:rsidRDefault="00062C4D" w:rsidP="00062C4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color w:val="1F1F1F"/>
          <w:sz w:val="28"/>
          <w:szCs w:val="28"/>
          <w:shd w:val="clear" w:color="auto" w:fill="FFFFFF"/>
          <w:lang w:val="uk-UA"/>
        </w:rPr>
      </w:pPr>
      <w:r w:rsidRPr="00062C4D">
        <w:rPr>
          <w:rFonts w:ascii="Times New Roman" w:hAnsi="Times New Roman" w:cs="Times New Roman"/>
          <w:b/>
          <w:bCs/>
          <w:color w:val="1F1F1F"/>
          <w:sz w:val="28"/>
          <w:szCs w:val="28"/>
          <w:shd w:val="clear" w:color="auto" w:fill="FFFFFF"/>
          <w:lang w:val="uk-UA"/>
        </w:rPr>
        <w:t>Таблиця 1. Чи виправдалися Ваші очікування від проходження науково-педагогічної практики?</w:t>
      </w:r>
    </w:p>
    <w:p w14:paraId="683DC678" w14:textId="03B985E3" w:rsidR="00D23B23" w:rsidRDefault="00062C4D" w:rsidP="00062C4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noProof/>
          <w:color w:val="1F1F1F"/>
          <w:sz w:val="28"/>
          <w:szCs w:val="28"/>
          <w:shd w:val="clear" w:color="auto" w:fill="FFFFFF"/>
          <w:lang w:val="uk-UA"/>
        </w:rPr>
        <w:drawing>
          <wp:inline distT="0" distB="0" distL="0" distR="0" wp14:anchorId="043424D9" wp14:editId="561E8298">
            <wp:extent cx="4895850" cy="20421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416" r="17584"/>
                    <a:stretch/>
                  </pic:blipFill>
                  <pic:spPr bwMode="auto">
                    <a:xfrm>
                      <a:off x="0" y="0"/>
                      <a:ext cx="4895850" cy="2042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F51F66E" w14:textId="60B1FAB2" w:rsidR="00062C4D" w:rsidRDefault="00062C4D" w:rsidP="00062C4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Практику аспіранти проходили у таких установах, як </w:t>
      </w:r>
      <w:r w:rsidRPr="00062C4D">
        <w:rPr>
          <w:rFonts w:ascii="Times New Roman" w:hAnsi="Times New Roman" w:cs="Times New Roman"/>
          <w:sz w:val="28"/>
          <w:szCs w:val="28"/>
          <w:lang w:val="uk-UA"/>
        </w:rPr>
        <w:t>Південноукраїнський університет імені К.Д.</w:t>
      </w:r>
      <w:r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062C4D">
        <w:rPr>
          <w:rFonts w:ascii="Times New Roman" w:hAnsi="Times New Roman" w:cs="Times New Roman"/>
          <w:sz w:val="28"/>
          <w:szCs w:val="28"/>
          <w:lang w:val="uk-UA"/>
        </w:rPr>
        <w:t>Ушинського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062C4D">
        <w:rPr>
          <w:rFonts w:ascii="Times New Roman" w:hAnsi="Times New Roman" w:cs="Times New Roman"/>
          <w:sz w:val="28"/>
          <w:szCs w:val="28"/>
          <w:lang w:val="uk-UA"/>
        </w:rPr>
        <w:t xml:space="preserve">Комунальний заклад </w:t>
      </w:r>
      <w:r>
        <w:rPr>
          <w:rFonts w:ascii="Times New Roman" w:hAnsi="Times New Roman" w:cs="Times New Roman"/>
          <w:sz w:val="28"/>
          <w:szCs w:val="28"/>
          <w:lang w:val="uk-UA"/>
        </w:rPr>
        <w:t>«</w:t>
      </w:r>
      <w:r w:rsidRPr="00062C4D">
        <w:rPr>
          <w:rFonts w:ascii="Times New Roman" w:hAnsi="Times New Roman" w:cs="Times New Roman"/>
          <w:sz w:val="28"/>
          <w:szCs w:val="28"/>
          <w:lang w:val="uk-UA"/>
        </w:rPr>
        <w:t xml:space="preserve">Харківська </w:t>
      </w:r>
      <w:proofErr w:type="spellStart"/>
      <w:r w:rsidRPr="00062C4D">
        <w:rPr>
          <w:rFonts w:ascii="Times New Roman" w:hAnsi="Times New Roman" w:cs="Times New Roman"/>
          <w:sz w:val="28"/>
          <w:szCs w:val="28"/>
          <w:lang w:val="uk-UA"/>
        </w:rPr>
        <w:t>гуманітарно</w:t>
      </w:r>
      <w:proofErr w:type="spellEnd"/>
      <w:r w:rsidRPr="00062C4D">
        <w:rPr>
          <w:rFonts w:ascii="Times New Roman" w:hAnsi="Times New Roman" w:cs="Times New Roman"/>
          <w:sz w:val="28"/>
          <w:szCs w:val="28"/>
          <w:lang w:val="uk-UA"/>
        </w:rPr>
        <w:t>-педагогічна академія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», </w:t>
      </w:r>
      <w:r w:rsidRPr="00062C4D">
        <w:rPr>
          <w:rFonts w:ascii="Times New Roman" w:hAnsi="Times New Roman" w:cs="Times New Roman"/>
          <w:sz w:val="28"/>
          <w:szCs w:val="28"/>
          <w:lang w:val="uk-UA"/>
        </w:rPr>
        <w:t>Сумський державний педагогічній університет імені А. С. Макаренка</w:t>
      </w:r>
      <w:r>
        <w:rPr>
          <w:rFonts w:ascii="Times New Roman" w:hAnsi="Times New Roman" w:cs="Times New Roman"/>
          <w:sz w:val="28"/>
          <w:szCs w:val="28"/>
          <w:lang w:val="uk-UA"/>
        </w:rPr>
        <w:t>, Т</w:t>
      </w:r>
      <w:r w:rsidRPr="00062C4D">
        <w:rPr>
          <w:rFonts w:ascii="Times New Roman" w:hAnsi="Times New Roman" w:cs="Times New Roman"/>
          <w:sz w:val="28"/>
          <w:szCs w:val="28"/>
          <w:lang w:val="uk-UA"/>
        </w:rPr>
        <w:t>ернопільський національний медичний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62C4D">
        <w:rPr>
          <w:rFonts w:ascii="Times New Roman" w:hAnsi="Times New Roman" w:cs="Times New Roman"/>
          <w:sz w:val="28"/>
          <w:szCs w:val="28"/>
          <w:lang w:val="uk-UA"/>
        </w:rPr>
        <w:t>університет імені І. Я. Горбачевського МОЗ України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062C4D">
        <w:rPr>
          <w:rFonts w:ascii="Times New Roman" w:hAnsi="Times New Roman" w:cs="Times New Roman"/>
          <w:sz w:val="28"/>
          <w:szCs w:val="28"/>
          <w:lang w:val="uk-UA"/>
        </w:rPr>
        <w:t>Чорноморський національний університет імені Петра Могили</w:t>
      </w:r>
      <w:r>
        <w:rPr>
          <w:rFonts w:ascii="Times New Roman" w:hAnsi="Times New Roman" w:cs="Times New Roman"/>
          <w:sz w:val="28"/>
          <w:szCs w:val="28"/>
          <w:lang w:val="uk-UA"/>
        </w:rPr>
        <w:t>. 8</w:t>
      </w:r>
      <w:r w:rsidR="00CE2459">
        <w:rPr>
          <w:rFonts w:ascii="Times New Roman" w:hAnsi="Times New Roman" w:cs="Times New Roman"/>
          <w:sz w:val="28"/>
          <w:szCs w:val="28"/>
          <w:lang w:val="uk-UA"/>
        </w:rPr>
        <w:t>7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CE2459">
        <w:rPr>
          <w:rFonts w:ascii="Times New Roman" w:hAnsi="Times New Roman" w:cs="Times New Roman"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% опитаних зазначали, що теми </w:t>
      </w:r>
      <w:r w:rsidRPr="00062C4D">
        <w:rPr>
          <w:rFonts w:ascii="Times New Roman" w:hAnsi="Times New Roman" w:cs="Times New Roman"/>
          <w:sz w:val="28"/>
          <w:szCs w:val="28"/>
          <w:lang w:val="uk-UA"/>
        </w:rPr>
        <w:t xml:space="preserve">занять (лекційних та практичних/семінарських), які </w:t>
      </w:r>
      <w:r>
        <w:rPr>
          <w:rFonts w:ascii="Times New Roman" w:hAnsi="Times New Roman" w:cs="Times New Roman"/>
          <w:sz w:val="28"/>
          <w:szCs w:val="28"/>
          <w:lang w:val="uk-UA"/>
        </w:rPr>
        <w:t>аспіранти</w:t>
      </w:r>
      <w:r w:rsidRPr="00062C4D">
        <w:rPr>
          <w:rFonts w:ascii="Times New Roman" w:hAnsi="Times New Roman" w:cs="Times New Roman"/>
          <w:sz w:val="28"/>
          <w:szCs w:val="28"/>
          <w:lang w:val="uk-UA"/>
        </w:rPr>
        <w:t xml:space="preserve"> проводили під час проходження практики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повністю відповідали</w:t>
      </w:r>
      <w:r w:rsidRPr="00062C4D">
        <w:rPr>
          <w:rFonts w:ascii="Times New Roman" w:hAnsi="Times New Roman" w:cs="Times New Roman"/>
          <w:sz w:val="28"/>
          <w:szCs w:val="28"/>
          <w:lang w:val="uk-UA"/>
        </w:rPr>
        <w:t xml:space="preserve"> тематиці Вашого дисертаційного дослідження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і лише 1</w:t>
      </w:r>
      <w:r w:rsidR="00CE2459">
        <w:rPr>
          <w:rFonts w:ascii="Times New Roman" w:hAnsi="Times New Roman" w:cs="Times New Roman"/>
          <w:sz w:val="28"/>
          <w:szCs w:val="28"/>
          <w:lang w:val="uk-UA"/>
        </w:rPr>
        <w:t>2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CE2459">
        <w:rPr>
          <w:rFonts w:ascii="Times New Roman" w:hAnsi="Times New Roman" w:cs="Times New Roman"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sz w:val="28"/>
          <w:szCs w:val="28"/>
          <w:lang w:val="uk-UA"/>
        </w:rPr>
        <w:t>% опитаних зазначили, що теми частково відповідали тематиці дослідження (Табл.2.)</w:t>
      </w:r>
    </w:p>
    <w:p w14:paraId="3EF1F4F3" w14:textId="0B510A25" w:rsidR="00062C4D" w:rsidRDefault="00062C4D" w:rsidP="00062C4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62C4D">
        <w:rPr>
          <w:rFonts w:ascii="Times New Roman" w:hAnsi="Times New Roman" w:cs="Times New Roman"/>
          <w:b/>
          <w:bCs/>
          <w:sz w:val="28"/>
          <w:szCs w:val="28"/>
          <w:lang w:val="uk-UA"/>
        </w:rPr>
        <w:t>Таблиця 2.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62C4D">
        <w:rPr>
          <w:rFonts w:ascii="Times New Roman" w:hAnsi="Times New Roman" w:cs="Times New Roman"/>
          <w:b/>
          <w:bCs/>
          <w:sz w:val="28"/>
          <w:szCs w:val="28"/>
          <w:lang w:val="uk-UA"/>
        </w:rPr>
        <w:t>Чи відповідали теми занять (лекційних та практичних/семінарських), які Ви проводили під час проходження практики, тематиці Вашого дисертаційного дослідження?</w:t>
      </w:r>
    </w:p>
    <w:p w14:paraId="6580C157" w14:textId="42C78520" w:rsidR="00062C4D" w:rsidRDefault="00CE2459" w:rsidP="008145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noProof/>
          <w:sz w:val="28"/>
          <w:szCs w:val="28"/>
          <w:lang w:val="uk-UA"/>
        </w:rPr>
        <w:lastRenderedPageBreak/>
        <w:drawing>
          <wp:inline distT="0" distB="0" distL="0" distR="0" wp14:anchorId="6CD62E37" wp14:editId="37068614">
            <wp:extent cx="4181475" cy="1960880"/>
            <wp:effectExtent l="0" t="0" r="9525" b="127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36" t="27221" r="22073"/>
                    <a:stretch/>
                  </pic:blipFill>
                  <pic:spPr bwMode="auto">
                    <a:xfrm>
                      <a:off x="0" y="0"/>
                      <a:ext cx="4181475" cy="1960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1DAF055" w14:textId="0236261D" w:rsidR="00814504" w:rsidRDefault="00814504" w:rsidP="008145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Аспіранти підкреслювали, що під час проходження практики їм найбільше сподобалось проведені лекційні заняття (</w:t>
      </w:r>
      <w:r w:rsidR="00CE2459">
        <w:rPr>
          <w:rFonts w:ascii="Times New Roman" w:hAnsi="Times New Roman" w:cs="Times New Roman"/>
          <w:sz w:val="28"/>
          <w:szCs w:val="28"/>
          <w:lang w:val="uk-UA"/>
        </w:rPr>
        <w:t>50,0</w:t>
      </w:r>
      <w:r>
        <w:rPr>
          <w:rFonts w:ascii="Times New Roman" w:hAnsi="Times New Roman" w:cs="Times New Roman"/>
          <w:sz w:val="28"/>
          <w:szCs w:val="28"/>
          <w:lang w:val="uk-UA"/>
        </w:rPr>
        <w:t>%), консультування з науковим керівником (2</w:t>
      </w:r>
      <w:r w:rsidR="00CE2459">
        <w:rPr>
          <w:rFonts w:ascii="Times New Roman" w:hAnsi="Times New Roman" w:cs="Times New Roman"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CE2459">
        <w:rPr>
          <w:rFonts w:ascii="Times New Roman" w:hAnsi="Times New Roman" w:cs="Times New Roman"/>
          <w:sz w:val="28"/>
          <w:szCs w:val="28"/>
          <w:lang w:val="uk-UA"/>
        </w:rPr>
        <w:t>0</w:t>
      </w:r>
      <w:r>
        <w:rPr>
          <w:rFonts w:ascii="Times New Roman" w:hAnsi="Times New Roman" w:cs="Times New Roman"/>
          <w:sz w:val="28"/>
          <w:szCs w:val="28"/>
          <w:lang w:val="uk-UA"/>
        </w:rPr>
        <w:t>%), ознайомлення з організацією і плануванням освітньої діяльності в ЗВО (1</w:t>
      </w:r>
      <w:r w:rsidR="00CE2459">
        <w:rPr>
          <w:rFonts w:ascii="Times New Roman" w:hAnsi="Times New Roman" w:cs="Times New Roman"/>
          <w:sz w:val="28"/>
          <w:szCs w:val="28"/>
          <w:lang w:val="uk-UA"/>
        </w:rPr>
        <w:t>2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CE2459">
        <w:rPr>
          <w:rFonts w:ascii="Times New Roman" w:hAnsi="Times New Roman" w:cs="Times New Roman"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sz w:val="28"/>
          <w:szCs w:val="28"/>
          <w:lang w:val="uk-UA"/>
        </w:rPr>
        <w:t>%) та проведення практичні семінарських занять (1</w:t>
      </w:r>
      <w:r w:rsidR="00CE2459">
        <w:rPr>
          <w:rFonts w:ascii="Times New Roman" w:hAnsi="Times New Roman" w:cs="Times New Roman"/>
          <w:sz w:val="28"/>
          <w:szCs w:val="28"/>
          <w:lang w:val="uk-UA"/>
        </w:rPr>
        <w:t>2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CE2459">
        <w:rPr>
          <w:rFonts w:ascii="Times New Roman" w:hAnsi="Times New Roman" w:cs="Times New Roman"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sz w:val="28"/>
          <w:szCs w:val="28"/>
          <w:lang w:val="uk-UA"/>
        </w:rPr>
        <w:t>%)</w:t>
      </w:r>
      <w:r w:rsidR="00CE2459">
        <w:rPr>
          <w:rFonts w:ascii="Times New Roman" w:hAnsi="Times New Roman" w:cs="Times New Roman"/>
          <w:sz w:val="28"/>
          <w:szCs w:val="28"/>
          <w:lang w:val="uk-UA"/>
        </w:rPr>
        <w:t xml:space="preserve"> (Табл. 3.)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725F202C" w14:textId="74FC6BEF" w:rsidR="00814504" w:rsidRPr="00814504" w:rsidRDefault="00814504" w:rsidP="00814504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814504">
        <w:rPr>
          <w:rFonts w:ascii="Times New Roman" w:hAnsi="Times New Roman" w:cs="Times New Roman"/>
          <w:b/>
          <w:bCs/>
          <w:sz w:val="28"/>
          <w:szCs w:val="28"/>
          <w:lang w:val="uk-UA"/>
        </w:rPr>
        <w:t>Таблиця 3. Що найбільше Вам сподобалося під час проходження науково-педагогічної практики?</w:t>
      </w:r>
    </w:p>
    <w:p w14:paraId="657921D0" w14:textId="441BD9A1" w:rsidR="00814504" w:rsidRDefault="00CE2459" w:rsidP="008145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noProof/>
          <w:sz w:val="28"/>
          <w:szCs w:val="28"/>
          <w:lang w:val="uk-UA"/>
        </w:rPr>
        <w:drawing>
          <wp:inline distT="0" distB="0" distL="0" distR="0" wp14:anchorId="01C8594D" wp14:editId="317A51E4">
            <wp:extent cx="4676775" cy="1994535"/>
            <wp:effectExtent l="0" t="0" r="9525" b="571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637" t="20198" r="3634"/>
                    <a:stretch/>
                  </pic:blipFill>
                  <pic:spPr bwMode="auto">
                    <a:xfrm>
                      <a:off x="0" y="0"/>
                      <a:ext cx="4676775" cy="199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4A4F120" w14:textId="335431F3" w:rsidR="009672B3" w:rsidRDefault="009672B3" w:rsidP="00A61A25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F1F1F"/>
          <w:spacing w:val="3"/>
          <w:sz w:val="28"/>
          <w:szCs w:val="28"/>
          <w:lang w:val="uk-UA" w:eastAsia="ru-RU"/>
        </w:rPr>
      </w:pPr>
      <w:r w:rsidRPr="009672B3">
        <w:rPr>
          <w:rFonts w:ascii="Times New Roman" w:eastAsia="Times New Roman" w:hAnsi="Times New Roman" w:cs="Times New Roman"/>
          <w:color w:val="1F1F1F"/>
          <w:spacing w:val="3"/>
          <w:sz w:val="28"/>
          <w:szCs w:val="28"/>
          <w:lang w:val="uk-UA" w:eastAsia="ru-RU"/>
        </w:rPr>
        <w:t xml:space="preserve">Майбутні науковці зазначали, що </w:t>
      </w:r>
      <w:r>
        <w:rPr>
          <w:rFonts w:ascii="Times New Roman" w:eastAsia="Times New Roman" w:hAnsi="Times New Roman" w:cs="Times New Roman"/>
          <w:color w:val="1F1F1F"/>
          <w:spacing w:val="3"/>
          <w:sz w:val="28"/>
          <w:szCs w:val="28"/>
          <w:lang w:val="uk-UA" w:eastAsia="ru-RU"/>
        </w:rPr>
        <w:t>було д</w:t>
      </w:r>
      <w:r w:rsidRPr="009672B3">
        <w:rPr>
          <w:rFonts w:ascii="Times New Roman" w:eastAsia="Times New Roman" w:hAnsi="Times New Roman" w:cs="Times New Roman"/>
          <w:color w:val="1F1F1F"/>
          <w:spacing w:val="3"/>
          <w:sz w:val="28"/>
          <w:szCs w:val="28"/>
          <w:lang w:val="uk-UA" w:eastAsia="ru-RU"/>
        </w:rPr>
        <w:t>уже корисно спілкуватись з колегами</w:t>
      </w:r>
      <w:r>
        <w:rPr>
          <w:rFonts w:ascii="Times New Roman" w:eastAsia="Times New Roman" w:hAnsi="Times New Roman" w:cs="Times New Roman"/>
          <w:color w:val="1F1F1F"/>
          <w:spacing w:val="3"/>
          <w:sz w:val="28"/>
          <w:szCs w:val="28"/>
          <w:lang w:val="uk-UA" w:eastAsia="ru-RU"/>
        </w:rPr>
        <w:t>-фахівцями, фахівцями-практиками</w:t>
      </w:r>
      <w:r w:rsidRPr="009672B3">
        <w:rPr>
          <w:rFonts w:ascii="Times New Roman" w:eastAsia="Times New Roman" w:hAnsi="Times New Roman" w:cs="Times New Roman"/>
          <w:color w:val="1F1F1F"/>
          <w:spacing w:val="3"/>
          <w:sz w:val="28"/>
          <w:szCs w:val="28"/>
          <w:lang w:val="uk-UA" w:eastAsia="ru-RU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color w:val="1F1F1F"/>
          <w:spacing w:val="3"/>
          <w:sz w:val="28"/>
          <w:szCs w:val="28"/>
          <w:lang w:val="uk-UA" w:eastAsia="ru-RU"/>
        </w:rPr>
        <w:t>імплементувати</w:t>
      </w:r>
      <w:proofErr w:type="spellEnd"/>
      <w:r w:rsidRPr="009672B3">
        <w:rPr>
          <w:rFonts w:ascii="Times New Roman" w:eastAsia="Times New Roman" w:hAnsi="Times New Roman" w:cs="Times New Roman"/>
          <w:color w:val="1F1F1F"/>
          <w:spacing w:val="3"/>
          <w:sz w:val="28"/>
          <w:szCs w:val="28"/>
          <w:lang w:val="uk-UA" w:eastAsia="ru-RU"/>
        </w:rPr>
        <w:t xml:space="preserve"> їх практичний досвід</w:t>
      </w:r>
      <w:r>
        <w:rPr>
          <w:rFonts w:ascii="Times New Roman" w:eastAsia="Times New Roman" w:hAnsi="Times New Roman" w:cs="Times New Roman"/>
          <w:color w:val="1F1F1F"/>
          <w:spacing w:val="3"/>
          <w:sz w:val="28"/>
          <w:szCs w:val="28"/>
          <w:lang w:val="uk-UA" w:eastAsia="ru-RU"/>
        </w:rPr>
        <w:t>. Крім того цікавими були тематики занять</w:t>
      </w:r>
      <w:r w:rsidR="00965BD4">
        <w:rPr>
          <w:rFonts w:ascii="Times New Roman" w:eastAsia="Times New Roman" w:hAnsi="Times New Roman" w:cs="Times New Roman"/>
          <w:color w:val="1F1F1F"/>
          <w:spacing w:val="3"/>
          <w:sz w:val="28"/>
          <w:szCs w:val="28"/>
          <w:lang w:val="uk-UA" w:eastAsia="ru-RU"/>
        </w:rPr>
        <w:t xml:space="preserve"> та можливість удосконалити практичні навички з обраного фаху.</w:t>
      </w:r>
    </w:p>
    <w:p w14:paraId="400D03A1" w14:textId="73079381" w:rsidR="00965BD4" w:rsidRDefault="00965BD4" w:rsidP="00A61A25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F1F1F"/>
          <w:spacing w:val="3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1F1F1F"/>
          <w:spacing w:val="3"/>
          <w:sz w:val="28"/>
          <w:szCs w:val="28"/>
          <w:lang w:val="uk-UA" w:eastAsia="ru-RU"/>
        </w:rPr>
        <w:t xml:space="preserve">Також аспіранти підкреслювали, що їм практично все сподобалось, окрім власних лінощів та браком часу, щоб ще більше заглибитись у деякі питання, що викликали цікавість. На запитання «Що найменше Вам сподобалось підчас проходження науково-педагогічної практики» опитані відповіли: підготовка звіту та інших </w:t>
      </w:r>
      <w:r w:rsidRPr="00965BD4">
        <w:rPr>
          <w:rFonts w:ascii="Times New Roman" w:eastAsia="Times New Roman" w:hAnsi="Times New Roman" w:cs="Times New Roman"/>
          <w:color w:val="1F1F1F"/>
          <w:spacing w:val="3"/>
          <w:sz w:val="28"/>
          <w:szCs w:val="28"/>
          <w:lang w:val="uk-UA" w:eastAsia="ru-RU"/>
        </w:rPr>
        <w:t xml:space="preserve">про проходження науково-педагогічної </w:t>
      </w:r>
      <w:r w:rsidRPr="00965BD4">
        <w:rPr>
          <w:rFonts w:ascii="Times New Roman" w:eastAsia="Times New Roman" w:hAnsi="Times New Roman" w:cs="Times New Roman"/>
          <w:color w:val="1F1F1F"/>
          <w:spacing w:val="3"/>
          <w:sz w:val="28"/>
          <w:szCs w:val="28"/>
          <w:lang w:val="uk-UA" w:eastAsia="ru-RU"/>
        </w:rPr>
        <w:lastRenderedPageBreak/>
        <w:t>практики</w:t>
      </w:r>
      <w:r>
        <w:rPr>
          <w:rFonts w:ascii="Times New Roman" w:eastAsia="Times New Roman" w:hAnsi="Times New Roman" w:cs="Times New Roman"/>
          <w:color w:val="1F1F1F"/>
          <w:spacing w:val="3"/>
          <w:sz w:val="28"/>
          <w:szCs w:val="28"/>
          <w:lang w:val="uk-UA" w:eastAsia="ru-RU"/>
        </w:rPr>
        <w:t xml:space="preserve"> (50,0%), проведення лекційних занять(12,5%), о</w:t>
      </w:r>
      <w:r w:rsidRPr="00965BD4">
        <w:rPr>
          <w:rFonts w:ascii="Times New Roman" w:eastAsia="Times New Roman" w:hAnsi="Times New Roman" w:cs="Times New Roman"/>
          <w:color w:val="1F1F1F"/>
          <w:spacing w:val="3"/>
          <w:sz w:val="28"/>
          <w:szCs w:val="28"/>
          <w:lang w:val="uk-UA" w:eastAsia="ru-RU"/>
        </w:rPr>
        <w:t>знайомлення з організацією і плануванням освітньої діяльності в ЗВО</w:t>
      </w:r>
      <w:r>
        <w:rPr>
          <w:rFonts w:ascii="Times New Roman" w:eastAsia="Times New Roman" w:hAnsi="Times New Roman" w:cs="Times New Roman"/>
          <w:color w:val="1F1F1F"/>
          <w:spacing w:val="3"/>
          <w:sz w:val="28"/>
          <w:szCs w:val="28"/>
          <w:lang w:val="uk-UA" w:eastAsia="ru-RU"/>
        </w:rPr>
        <w:t xml:space="preserve"> (12,5%), п</w:t>
      </w:r>
      <w:r w:rsidRPr="00965BD4">
        <w:rPr>
          <w:rFonts w:ascii="Times New Roman" w:eastAsia="Times New Roman" w:hAnsi="Times New Roman" w:cs="Times New Roman"/>
          <w:color w:val="1F1F1F"/>
          <w:spacing w:val="3"/>
          <w:sz w:val="28"/>
          <w:szCs w:val="28"/>
          <w:lang w:val="uk-UA" w:eastAsia="ru-RU"/>
        </w:rPr>
        <w:t>ідготовка до проведення аудиторних занять, збір та аналіз матеріалів</w:t>
      </w:r>
      <w:r>
        <w:rPr>
          <w:rFonts w:ascii="Times New Roman" w:eastAsia="Times New Roman" w:hAnsi="Times New Roman" w:cs="Times New Roman"/>
          <w:color w:val="1F1F1F"/>
          <w:spacing w:val="3"/>
          <w:sz w:val="28"/>
          <w:szCs w:val="28"/>
          <w:lang w:val="uk-UA" w:eastAsia="ru-RU"/>
        </w:rPr>
        <w:t xml:space="preserve"> (12,5%) п</w:t>
      </w:r>
      <w:r w:rsidRPr="00965BD4">
        <w:rPr>
          <w:rFonts w:ascii="Times New Roman" w:eastAsia="Times New Roman" w:hAnsi="Times New Roman" w:cs="Times New Roman"/>
          <w:color w:val="1F1F1F"/>
          <w:spacing w:val="3"/>
          <w:sz w:val="28"/>
          <w:szCs w:val="28"/>
          <w:lang w:val="uk-UA" w:eastAsia="ru-RU"/>
        </w:rPr>
        <w:t>рактика повністю задовольнила всі очікуванн</w:t>
      </w:r>
      <w:r>
        <w:rPr>
          <w:rFonts w:ascii="Times New Roman" w:eastAsia="Times New Roman" w:hAnsi="Times New Roman" w:cs="Times New Roman"/>
          <w:color w:val="1F1F1F"/>
          <w:spacing w:val="3"/>
          <w:sz w:val="28"/>
          <w:szCs w:val="28"/>
          <w:lang w:val="uk-UA" w:eastAsia="ru-RU"/>
        </w:rPr>
        <w:t>я (12,5%) (Табл. 3.)</w:t>
      </w:r>
    </w:p>
    <w:p w14:paraId="04B2A345" w14:textId="7663E054" w:rsidR="00965BD4" w:rsidRPr="009672B3" w:rsidRDefault="00965BD4" w:rsidP="009672B3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1F1F1F"/>
          <w:spacing w:val="3"/>
          <w:sz w:val="28"/>
          <w:szCs w:val="28"/>
          <w:lang w:val="uk-UA" w:eastAsia="ru-RU"/>
        </w:rPr>
      </w:pPr>
      <w:r w:rsidRPr="00965BD4">
        <w:rPr>
          <w:rFonts w:ascii="Times New Roman" w:eastAsia="Times New Roman" w:hAnsi="Times New Roman" w:cs="Times New Roman"/>
          <w:b/>
          <w:bCs/>
          <w:color w:val="1F1F1F"/>
          <w:spacing w:val="3"/>
          <w:sz w:val="28"/>
          <w:szCs w:val="28"/>
          <w:lang w:val="uk-UA" w:eastAsia="ru-RU"/>
        </w:rPr>
        <w:t>Таблиця 3. «Що найменше Вам сподобалось підчас проходження науково-педагогічної практики»</w:t>
      </w:r>
    </w:p>
    <w:p w14:paraId="44695504" w14:textId="4F96D335" w:rsidR="00814504" w:rsidRDefault="00965BD4" w:rsidP="009672B3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2DBD1479" wp14:editId="78F0F93F">
            <wp:extent cx="4953000" cy="198501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308" t="20579" r="3315"/>
                    <a:stretch/>
                  </pic:blipFill>
                  <pic:spPr bwMode="auto">
                    <a:xfrm>
                      <a:off x="0" y="0"/>
                      <a:ext cx="4953000" cy="1985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83172B1" w14:textId="5AA7C896" w:rsidR="00965BD4" w:rsidRDefault="00965BD4" w:rsidP="009672B3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65BD4">
        <w:rPr>
          <w:rFonts w:ascii="Times New Roman" w:hAnsi="Times New Roman" w:cs="Times New Roman"/>
          <w:sz w:val="28"/>
          <w:szCs w:val="28"/>
          <w:lang w:val="uk-UA"/>
        </w:rPr>
        <w:t>Оцін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юючи </w:t>
      </w:r>
      <w:r w:rsidRPr="00965BD4">
        <w:rPr>
          <w:rFonts w:ascii="Times New Roman" w:hAnsi="Times New Roman" w:cs="Times New Roman"/>
          <w:sz w:val="28"/>
          <w:szCs w:val="28"/>
          <w:lang w:val="uk-UA"/>
        </w:rPr>
        <w:t xml:space="preserve">організаційну підтримку педагогічної практики за 5-бальною шкалою </w:t>
      </w:r>
      <w:r w:rsidR="00D77462">
        <w:rPr>
          <w:rFonts w:ascii="Times New Roman" w:hAnsi="Times New Roman" w:cs="Times New Roman"/>
          <w:sz w:val="28"/>
          <w:szCs w:val="28"/>
          <w:lang w:val="uk-UA"/>
        </w:rPr>
        <w:t xml:space="preserve">аспіранти охарактеризували її на </w:t>
      </w:r>
      <w:r w:rsidRPr="00965BD4">
        <w:rPr>
          <w:rFonts w:ascii="Times New Roman" w:hAnsi="Times New Roman" w:cs="Times New Roman"/>
          <w:sz w:val="28"/>
          <w:szCs w:val="28"/>
          <w:lang w:val="uk-UA"/>
        </w:rPr>
        <w:t>5 балів - високий рівень</w:t>
      </w:r>
      <w:r w:rsidR="00D77462">
        <w:rPr>
          <w:rFonts w:ascii="Times New Roman" w:hAnsi="Times New Roman" w:cs="Times New Roman"/>
          <w:sz w:val="28"/>
          <w:szCs w:val="28"/>
          <w:lang w:val="uk-UA"/>
        </w:rPr>
        <w:t xml:space="preserve"> (87,5%) та</w:t>
      </w:r>
      <w:r w:rsidRPr="00965BD4">
        <w:rPr>
          <w:rFonts w:ascii="Times New Roman" w:hAnsi="Times New Roman" w:cs="Times New Roman"/>
          <w:sz w:val="28"/>
          <w:szCs w:val="28"/>
          <w:lang w:val="uk-UA"/>
        </w:rPr>
        <w:t xml:space="preserve"> 4 бали - достатній рівень</w:t>
      </w:r>
      <w:r w:rsidR="00D77462">
        <w:rPr>
          <w:rFonts w:ascii="Times New Roman" w:hAnsi="Times New Roman" w:cs="Times New Roman"/>
          <w:sz w:val="28"/>
          <w:szCs w:val="28"/>
          <w:lang w:val="uk-UA"/>
        </w:rPr>
        <w:t>(12,5%) (Табл.4.).</w:t>
      </w:r>
    </w:p>
    <w:p w14:paraId="71C6FDD4" w14:textId="2D7001FA" w:rsidR="00D77462" w:rsidRPr="00D77462" w:rsidRDefault="00D77462" w:rsidP="009672B3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D77462">
        <w:rPr>
          <w:rFonts w:ascii="Times New Roman" w:hAnsi="Times New Roman" w:cs="Times New Roman"/>
          <w:b/>
          <w:bCs/>
          <w:sz w:val="28"/>
          <w:szCs w:val="28"/>
          <w:lang w:val="uk-UA"/>
        </w:rPr>
        <w:t>Таблиця 4. Оцінка організаційної підтримки педагогічної практики за 5-бальною шкалою аспірантами.</w:t>
      </w:r>
    </w:p>
    <w:p w14:paraId="212D0E2F" w14:textId="4C6A7574" w:rsidR="00D77462" w:rsidRDefault="00D77462" w:rsidP="009672B3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noProof/>
          <w:sz w:val="28"/>
          <w:szCs w:val="28"/>
          <w:lang w:val="uk-UA"/>
        </w:rPr>
        <w:drawing>
          <wp:inline distT="0" distB="0" distL="0" distR="0" wp14:anchorId="479FDEBE" wp14:editId="7D58A2CC">
            <wp:extent cx="4057650" cy="1960880"/>
            <wp:effectExtent l="0" t="0" r="0" b="127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430" t="27221" r="17263"/>
                    <a:stretch/>
                  </pic:blipFill>
                  <pic:spPr bwMode="auto">
                    <a:xfrm>
                      <a:off x="0" y="0"/>
                      <a:ext cx="4057650" cy="1960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B28BB08" w14:textId="324CA1ED" w:rsidR="00D77462" w:rsidRDefault="00D77462" w:rsidP="00D77462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D77462">
        <w:rPr>
          <w:rFonts w:ascii="Times New Roman" w:hAnsi="Times New Roman" w:cs="Times New Roman"/>
          <w:i/>
          <w:iCs/>
          <w:sz w:val="28"/>
          <w:szCs w:val="28"/>
          <w:lang w:val="uk-UA"/>
        </w:rPr>
        <w:t>* (5 балів - високий рівень, 4 бали - достатній рівень, 3 бали - середній рівень, 2 бали - недостатній рівень, 1 бал - низький рівень).</w:t>
      </w:r>
    </w:p>
    <w:p w14:paraId="1804A005" w14:textId="5066B812" w:rsidR="00D77462" w:rsidRDefault="00D77462" w:rsidP="00D77462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77462">
        <w:rPr>
          <w:rFonts w:ascii="Times New Roman" w:hAnsi="Times New Roman" w:cs="Times New Roman"/>
          <w:sz w:val="28"/>
          <w:szCs w:val="28"/>
          <w:lang w:val="uk-UA"/>
        </w:rPr>
        <w:t>Окреслюючи консультативну підтримку свого наукового керівника науково-педагогічної практики за 5-бальною шкалою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аспіранти охарактеризували її на </w:t>
      </w:r>
      <w:r w:rsidRPr="00965BD4">
        <w:rPr>
          <w:rFonts w:ascii="Times New Roman" w:hAnsi="Times New Roman" w:cs="Times New Roman"/>
          <w:sz w:val="28"/>
          <w:szCs w:val="28"/>
          <w:lang w:val="uk-UA"/>
        </w:rPr>
        <w:t>5 балів - високий рівень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(87,5%) та</w:t>
      </w:r>
      <w:r w:rsidRPr="00965BD4">
        <w:rPr>
          <w:rFonts w:ascii="Times New Roman" w:hAnsi="Times New Roman" w:cs="Times New Roman"/>
          <w:sz w:val="28"/>
          <w:szCs w:val="28"/>
          <w:lang w:val="uk-UA"/>
        </w:rPr>
        <w:t xml:space="preserve"> 4 бали - достатній рівень</w:t>
      </w:r>
      <w:r>
        <w:rPr>
          <w:rFonts w:ascii="Times New Roman" w:hAnsi="Times New Roman" w:cs="Times New Roman"/>
          <w:sz w:val="28"/>
          <w:szCs w:val="28"/>
          <w:lang w:val="uk-UA"/>
        </w:rPr>
        <w:t>(12,5%) (Табл.5.).</w:t>
      </w:r>
    </w:p>
    <w:p w14:paraId="40ECC61B" w14:textId="65F943A4" w:rsidR="00D77462" w:rsidRPr="00D77462" w:rsidRDefault="00D77462" w:rsidP="00D77462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D77462">
        <w:rPr>
          <w:rFonts w:ascii="Times New Roman" w:hAnsi="Times New Roman" w:cs="Times New Roman"/>
          <w:b/>
          <w:bCs/>
          <w:sz w:val="28"/>
          <w:szCs w:val="28"/>
          <w:lang w:val="uk-UA"/>
        </w:rPr>
        <w:lastRenderedPageBreak/>
        <w:t>Таблиця 5. Оцінка консультативної підтримки свого наукового керівника науково-педагогічної практики за 5-бальною шкалою аспірантами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.</w:t>
      </w:r>
    </w:p>
    <w:p w14:paraId="43B484C9" w14:textId="306B6131" w:rsidR="00D77462" w:rsidRDefault="00D77462" w:rsidP="00D77462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noProof/>
          <w:sz w:val="28"/>
          <w:szCs w:val="28"/>
          <w:lang w:val="uk-UA"/>
        </w:rPr>
        <w:drawing>
          <wp:inline distT="0" distB="0" distL="0" distR="0" wp14:anchorId="6C9F7B87" wp14:editId="73417C5B">
            <wp:extent cx="3857625" cy="1960880"/>
            <wp:effectExtent l="0" t="0" r="9525" b="127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393" t="27221" r="19668"/>
                    <a:stretch/>
                  </pic:blipFill>
                  <pic:spPr bwMode="auto">
                    <a:xfrm>
                      <a:off x="0" y="0"/>
                      <a:ext cx="3857625" cy="1960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1ED67CF" w14:textId="180ECA41" w:rsidR="00D77462" w:rsidRDefault="00D77462" w:rsidP="00D77462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77462">
        <w:rPr>
          <w:rFonts w:ascii="Times New Roman" w:hAnsi="Times New Roman" w:cs="Times New Roman"/>
          <w:sz w:val="28"/>
          <w:szCs w:val="28"/>
          <w:lang w:val="uk-UA"/>
        </w:rPr>
        <w:t>Характеризуючи консультативну підтримку керівника від бази практики за 5-бальною шкалою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аспіранти </w:t>
      </w:r>
      <w:r w:rsidRPr="00D77462">
        <w:rPr>
          <w:rFonts w:ascii="Times New Roman" w:hAnsi="Times New Roman" w:cs="Times New Roman"/>
          <w:sz w:val="28"/>
          <w:szCs w:val="28"/>
          <w:lang w:val="uk-UA"/>
        </w:rPr>
        <w:t xml:space="preserve">оцінили її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на </w:t>
      </w:r>
      <w:r w:rsidRPr="00965BD4">
        <w:rPr>
          <w:rFonts w:ascii="Times New Roman" w:hAnsi="Times New Roman" w:cs="Times New Roman"/>
          <w:sz w:val="28"/>
          <w:szCs w:val="28"/>
          <w:lang w:val="uk-UA"/>
        </w:rPr>
        <w:t>5 балів - високий рівень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(87,5%) та</w:t>
      </w:r>
      <w:r w:rsidRPr="00965BD4">
        <w:rPr>
          <w:rFonts w:ascii="Times New Roman" w:hAnsi="Times New Roman" w:cs="Times New Roman"/>
          <w:sz w:val="28"/>
          <w:szCs w:val="28"/>
          <w:lang w:val="uk-UA"/>
        </w:rPr>
        <w:t xml:space="preserve"> 4 бали - достатній рівень</w:t>
      </w:r>
      <w:r>
        <w:rPr>
          <w:rFonts w:ascii="Times New Roman" w:hAnsi="Times New Roman" w:cs="Times New Roman"/>
          <w:sz w:val="28"/>
          <w:szCs w:val="28"/>
          <w:lang w:val="uk-UA"/>
        </w:rPr>
        <w:t>(12,5%) (Табл.6.).</w:t>
      </w:r>
    </w:p>
    <w:p w14:paraId="0E68B79F" w14:textId="67E8EDBA" w:rsidR="00D77462" w:rsidRDefault="00D77462" w:rsidP="00D77462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77462">
        <w:rPr>
          <w:rFonts w:ascii="Times New Roman" w:hAnsi="Times New Roman" w:cs="Times New Roman"/>
          <w:b/>
          <w:bCs/>
          <w:sz w:val="28"/>
          <w:szCs w:val="28"/>
          <w:lang w:val="uk-UA"/>
        </w:rPr>
        <w:t>Таблиця 6. Характеристика консультативної підтримки керівника від бази практики за 5-бальною шкалою аспірантами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6DF4DE18" w14:textId="2D362FDE" w:rsidR="00D77462" w:rsidRDefault="00D77462" w:rsidP="00D77462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noProof/>
          <w:sz w:val="28"/>
          <w:szCs w:val="28"/>
          <w:lang w:val="uk-UA"/>
        </w:rPr>
        <w:drawing>
          <wp:inline distT="0" distB="0" distL="0" distR="0" wp14:anchorId="65EA5DF4" wp14:editId="0C3B1C79">
            <wp:extent cx="2914272" cy="1590675"/>
            <wp:effectExtent l="0" t="0" r="63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148" t="26868" r="26082"/>
                    <a:stretch/>
                  </pic:blipFill>
                  <pic:spPr bwMode="auto">
                    <a:xfrm>
                      <a:off x="0" y="0"/>
                      <a:ext cx="2933782" cy="16013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EB3D0B9" w14:textId="77777777" w:rsidR="001949F5" w:rsidRDefault="003351CB" w:rsidP="00D77462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Підкреслимо, що під час тестування аспіранти відмітили, що на 100%</w:t>
      </w:r>
      <w:r w:rsidRPr="003351CB">
        <w:rPr>
          <w:rFonts w:ascii="Times New Roman" w:hAnsi="Times New Roman" w:cs="Times New Roman"/>
          <w:sz w:val="28"/>
          <w:szCs w:val="28"/>
          <w:lang w:val="uk-UA"/>
        </w:rPr>
        <w:t xml:space="preserve"> задоволені </w:t>
      </w:r>
      <w:proofErr w:type="spellStart"/>
      <w:r w:rsidRPr="003351CB">
        <w:rPr>
          <w:rFonts w:ascii="Times New Roman" w:hAnsi="Times New Roman" w:cs="Times New Roman"/>
          <w:sz w:val="28"/>
          <w:szCs w:val="28"/>
          <w:lang w:val="uk-UA"/>
        </w:rPr>
        <w:t>компетентностями</w:t>
      </w:r>
      <w:proofErr w:type="spellEnd"/>
      <w:r w:rsidRPr="003351CB">
        <w:rPr>
          <w:rFonts w:ascii="Times New Roman" w:hAnsi="Times New Roman" w:cs="Times New Roman"/>
          <w:sz w:val="28"/>
          <w:szCs w:val="28"/>
          <w:lang w:val="uk-UA"/>
        </w:rPr>
        <w:t xml:space="preserve"> (знаннями, навичками та уміннями), які отримали під час проходження науково-педагогічної практики</w:t>
      </w:r>
      <w:r w:rsidR="001949F5">
        <w:rPr>
          <w:rFonts w:ascii="Times New Roman" w:hAnsi="Times New Roman" w:cs="Times New Roman"/>
          <w:sz w:val="28"/>
          <w:szCs w:val="28"/>
          <w:lang w:val="uk-UA"/>
        </w:rPr>
        <w:t xml:space="preserve"> (Табл. 7.)</w:t>
      </w:r>
    </w:p>
    <w:p w14:paraId="12D71C70" w14:textId="7ACC3CC0" w:rsidR="003351CB" w:rsidRPr="001949F5" w:rsidRDefault="001949F5" w:rsidP="00D77462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1949F5">
        <w:rPr>
          <w:rFonts w:ascii="Times New Roman" w:hAnsi="Times New Roman" w:cs="Times New Roman"/>
          <w:b/>
          <w:bCs/>
          <w:sz w:val="28"/>
          <w:szCs w:val="28"/>
          <w:lang w:val="uk-UA"/>
        </w:rPr>
        <w:t>Таблиця 7</w:t>
      </w:r>
      <w:r w:rsidR="003351CB" w:rsidRPr="001949F5">
        <w:rPr>
          <w:rFonts w:ascii="Times New Roman" w:hAnsi="Times New Roman" w:cs="Times New Roman"/>
          <w:b/>
          <w:bCs/>
          <w:sz w:val="28"/>
          <w:szCs w:val="28"/>
          <w:lang w:val="uk-UA"/>
        </w:rPr>
        <w:t>.</w:t>
      </w:r>
      <w:r w:rsidRPr="001949F5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Результати опитування щодо задоволеності чи незадоволеності </w:t>
      </w:r>
      <w:proofErr w:type="spellStart"/>
      <w:r w:rsidRPr="001949F5">
        <w:rPr>
          <w:rFonts w:ascii="Times New Roman" w:hAnsi="Times New Roman" w:cs="Times New Roman"/>
          <w:b/>
          <w:bCs/>
          <w:sz w:val="28"/>
          <w:szCs w:val="28"/>
          <w:lang w:val="uk-UA"/>
        </w:rPr>
        <w:t>компетентностями</w:t>
      </w:r>
      <w:proofErr w:type="spellEnd"/>
      <w:r w:rsidRPr="001949F5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(знаннями, навичками та уміннями), які було отримано під час проходження науково-педагогічної практики.</w:t>
      </w:r>
      <w:r w:rsidR="003351CB" w:rsidRPr="001949F5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</w:p>
    <w:p w14:paraId="6D285144" w14:textId="24EE7C56" w:rsidR="003351CB" w:rsidRDefault="003351CB" w:rsidP="00D77462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noProof/>
          <w:sz w:val="28"/>
          <w:szCs w:val="28"/>
          <w:lang w:val="uk-UA"/>
        </w:rPr>
        <w:lastRenderedPageBreak/>
        <w:drawing>
          <wp:inline distT="0" distB="0" distL="0" distR="0" wp14:anchorId="68D7FDEA" wp14:editId="2EFBB981">
            <wp:extent cx="4143375" cy="1894205"/>
            <wp:effectExtent l="0" t="0" r="952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422" t="29696" r="19829"/>
                    <a:stretch/>
                  </pic:blipFill>
                  <pic:spPr bwMode="auto">
                    <a:xfrm>
                      <a:off x="0" y="0"/>
                      <a:ext cx="4143375" cy="189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C24B273" w14:textId="6483091D" w:rsidR="003351CB" w:rsidRDefault="003351CB" w:rsidP="00D77462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Аспіранти зазначали, що </w:t>
      </w:r>
      <w:r w:rsidRPr="003351CB">
        <w:rPr>
          <w:rFonts w:ascii="Times New Roman" w:hAnsi="Times New Roman" w:cs="Times New Roman"/>
          <w:sz w:val="28"/>
          <w:szCs w:val="28"/>
          <w:lang w:val="uk-UA"/>
        </w:rPr>
        <w:t xml:space="preserve">компетентності, які </w:t>
      </w:r>
      <w:r>
        <w:rPr>
          <w:rFonts w:ascii="Times New Roman" w:hAnsi="Times New Roman" w:cs="Times New Roman"/>
          <w:sz w:val="28"/>
          <w:szCs w:val="28"/>
          <w:lang w:val="uk-UA"/>
        </w:rPr>
        <w:t>вони</w:t>
      </w:r>
      <w:r w:rsidRPr="003351CB">
        <w:rPr>
          <w:rFonts w:ascii="Times New Roman" w:hAnsi="Times New Roman" w:cs="Times New Roman"/>
          <w:sz w:val="28"/>
          <w:szCs w:val="28"/>
          <w:lang w:val="uk-UA"/>
        </w:rPr>
        <w:t xml:space="preserve"> здобули під час практики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 100% допоможуть і є корисними</w:t>
      </w:r>
      <w:r w:rsidRPr="003351CB">
        <w:rPr>
          <w:rFonts w:ascii="Times New Roman" w:hAnsi="Times New Roman" w:cs="Times New Roman"/>
          <w:sz w:val="28"/>
          <w:szCs w:val="28"/>
          <w:lang w:val="uk-UA"/>
        </w:rPr>
        <w:t xml:space="preserve"> під час проведення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власних </w:t>
      </w:r>
      <w:r w:rsidRPr="003351CB">
        <w:rPr>
          <w:rFonts w:ascii="Times New Roman" w:hAnsi="Times New Roman" w:cs="Times New Roman"/>
          <w:sz w:val="28"/>
          <w:szCs w:val="28"/>
          <w:lang w:val="uk-UA"/>
        </w:rPr>
        <w:t>дисертаційн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их </w:t>
      </w:r>
      <w:r w:rsidRPr="003351CB">
        <w:rPr>
          <w:rFonts w:ascii="Times New Roman" w:hAnsi="Times New Roman" w:cs="Times New Roman"/>
          <w:sz w:val="28"/>
          <w:szCs w:val="28"/>
          <w:lang w:val="uk-UA"/>
        </w:rPr>
        <w:t xml:space="preserve"> досліджен</w:t>
      </w:r>
      <w:r>
        <w:rPr>
          <w:rFonts w:ascii="Times New Roman" w:hAnsi="Times New Roman" w:cs="Times New Roman"/>
          <w:sz w:val="28"/>
          <w:szCs w:val="28"/>
          <w:lang w:val="uk-UA"/>
        </w:rPr>
        <w:t>ь</w:t>
      </w:r>
      <w:r w:rsidR="001949F5">
        <w:rPr>
          <w:rFonts w:ascii="Times New Roman" w:hAnsi="Times New Roman" w:cs="Times New Roman"/>
          <w:sz w:val="28"/>
          <w:szCs w:val="28"/>
          <w:lang w:val="uk-UA"/>
        </w:rPr>
        <w:t xml:space="preserve"> (Табл. 8.)</w:t>
      </w:r>
    </w:p>
    <w:p w14:paraId="12017AAD" w14:textId="5D946504" w:rsidR="001949F5" w:rsidRDefault="001949F5" w:rsidP="00D77462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F09C4">
        <w:rPr>
          <w:rFonts w:ascii="Times New Roman" w:hAnsi="Times New Roman" w:cs="Times New Roman"/>
          <w:b/>
          <w:bCs/>
          <w:sz w:val="28"/>
          <w:szCs w:val="28"/>
          <w:lang w:val="uk-UA"/>
        </w:rPr>
        <w:t>Таблиця 8.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949F5">
        <w:rPr>
          <w:rFonts w:ascii="Times New Roman" w:hAnsi="Times New Roman" w:cs="Times New Roman"/>
          <w:b/>
          <w:bCs/>
          <w:sz w:val="28"/>
          <w:szCs w:val="28"/>
          <w:lang w:val="uk-UA"/>
        </w:rPr>
        <w:t>Результати опитування щодо</w:t>
      </w:r>
      <w:r w:rsidR="00FF09C4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корисності</w:t>
      </w:r>
      <w:r w:rsidR="00FF09C4" w:rsidRPr="00FF09C4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proofErr w:type="spellStart"/>
      <w:r w:rsidR="00FF09C4" w:rsidRPr="00FF09C4">
        <w:rPr>
          <w:rFonts w:ascii="Times New Roman" w:hAnsi="Times New Roman" w:cs="Times New Roman"/>
          <w:b/>
          <w:bCs/>
          <w:sz w:val="28"/>
          <w:szCs w:val="28"/>
          <w:lang w:val="uk-UA"/>
        </w:rPr>
        <w:t>компетентност</w:t>
      </w:r>
      <w:r w:rsidR="00FF09C4">
        <w:rPr>
          <w:rFonts w:ascii="Times New Roman" w:hAnsi="Times New Roman" w:cs="Times New Roman"/>
          <w:b/>
          <w:bCs/>
          <w:sz w:val="28"/>
          <w:szCs w:val="28"/>
          <w:lang w:val="uk-UA"/>
        </w:rPr>
        <w:t>ей</w:t>
      </w:r>
      <w:proofErr w:type="spellEnd"/>
      <w:r w:rsidR="00FF09C4" w:rsidRPr="00FF09C4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, які </w:t>
      </w:r>
      <w:r w:rsidR="00FF09C4">
        <w:rPr>
          <w:rFonts w:ascii="Times New Roman" w:hAnsi="Times New Roman" w:cs="Times New Roman"/>
          <w:b/>
          <w:bCs/>
          <w:sz w:val="28"/>
          <w:szCs w:val="28"/>
          <w:lang w:val="uk-UA"/>
        </w:rPr>
        <w:t>аспіранти</w:t>
      </w:r>
      <w:r w:rsidR="00FF09C4" w:rsidRPr="00FF09C4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здобули під час практики, </w:t>
      </w:r>
      <w:r w:rsidR="00FF09C4">
        <w:rPr>
          <w:rFonts w:ascii="Times New Roman" w:hAnsi="Times New Roman" w:cs="Times New Roman"/>
          <w:b/>
          <w:bCs/>
          <w:sz w:val="28"/>
          <w:szCs w:val="28"/>
          <w:lang w:val="uk-UA"/>
        </w:rPr>
        <w:t>для</w:t>
      </w:r>
      <w:r w:rsidR="00FF09C4" w:rsidRPr="00FF09C4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проведення </w:t>
      </w:r>
      <w:r w:rsidR="00FF09C4">
        <w:rPr>
          <w:rFonts w:ascii="Times New Roman" w:hAnsi="Times New Roman" w:cs="Times New Roman"/>
          <w:b/>
          <w:bCs/>
          <w:sz w:val="28"/>
          <w:szCs w:val="28"/>
          <w:lang w:val="uk-UA"/>
        </w:rPr>
        <w:t>у майбутньому власного</w:t>
      </w:r>
      <w:r w:rsidR="00FF09C4" w:rsidRPr="00FF09C4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дисертаційного дослідження?</w:t>
      </w:r>
    </w:p>
    <w:p w14:paraId="39C23E81" w14:textId="4B066B84" w:rsidR="003351CB" w:rsidRDefault="003351CB" w:rsidP="00D77462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noProof/>
          <w:sz w:val="28"/>
          <w:szCs w:val="28"/>
          <w:lang w:val="uk-UA"/>
        </w:rPr>
        <w:drawing>
          <wp:inline distT="0" distB="0" distL="0" distR="0" wp14:anchorId="435B613E" wp14:editId="4A08B4A1">
            <wp:extent cx="3819525" cy="1865630"/>
            <wp:effectExtent l="0" t="0" r="9525" b="127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506" t="30757" r="23196"/>
                    <a:stretch/>
                  </pic:blipFill>
                  <pic:spPr bwMode="auto">
                    <a:xfrm>
                      <a:off x="0" y="0"/>
                      <a:ext cx="3819525" cy="1865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057776D" w14:textId="7BFF7386" w:rsidR="003351CB" w:rsidRDefault="003351CB" w:rsidP="00D77462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Крім того, аспірантами було надано декілька пропозицій для покращення роботи аспірантури та власне проведення практики, а саме:</w:t>
      </w:r>
    </w:p>
    <w:p w14:paraId="48F4EE8E" w14:textId="4A5AA2BB" w:rsidR="003351CB" w:rsidRPr="003351CB" w:rsidRDefault="003351CB" w:rsidP="003351CB">
      <w:pPr>
        <w:pStyle w:val="a3"/>
        <w:numPr>
          <w:ilvl w:val="0"/>
          <w:numId w:val="2"/>
        </w:numPr>
        <w:shd w:val="clear" w:color="auto" w:fill="FFFFFF" w:themeFill="background1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відмітили, що практика</w:t>
      </w:r>
      <w:r w:rsidRPr="003351CB">
        <w:rPr>
          <w:rFonts w:ascii="Times New Roman" w:hAnsi="Times New Roman" w:cs="Times New Roman"/>
          <w:sz w:val="28"/>
          <w:szCs w:val="28"/>
          <w:lang w:val="uk-UA"/>
        </w:rPr>
        <w:t xml:space="preserve"> організована на належному рівні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і рекомендували</w:t>
      </w:r>
      <w:r w:rsidRPr="003351CB">
        <w:rPr>
          <w:rFonts w:ascii="Times New Roman" w:hAnsi="Times New Roman" w:cs="Times New Roman"/>
          <w:sz w:val="28"/>
          <w:szCs w:val="28"/>
          <w:lang w:val="uk-UA"/>
        </w:rPr>
        <w:t xml:space="preserve"> й надалі підтримувати ефективну комунікацію та практичну спрямованість роботи аспірантів</w:t>
      </w:r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11FFC568" w14:textId="496B5022" w:rsidR="003351CB" w:rsidRDefault="003351CB" w:rsidP="003351CB">
      <w:pPr>
        <w:pStyle w:val="a3"/>
        <w:numPr>
          <w:ilvl w:val="0"/>
          <w:numId w:val="2"/>
        </w:numPr>
        <w:shd w:val="clear" w:color="auto" w:fill="FFFFFF" w:themeFill="background1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прохання</w:t>
      </w:r>
      <w:r w:rsidR="00915AAF">
        <w:rPr>
          <w:rFonts w:ascii="Times New Roman" w:hAnsi="Times New Roman" w:cs="Times New Roman"/>
          <w:sz w:val="28"/>
          <w:szCs w:val="28"/>
          <w:lang w:val="uk-UA"/>
        </w:rPr>
        <w:t xml:space="preserve"> за можливості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збільшити </w:t>
      </w:r>
      <w:r w:rsidRPr="003351CB">
        <w:rPr>
          <w:rFonts w:ascii="Times New Roman" w:hAnsi="Times New Roman" w:cs="Times New Roman"/>
          <w:sz w:val="28"/>
          <w:szCs w:val="28"/>
          <w:lang w:val="uk-UA"/>
        </w:rPr>
        <w:t>термін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проходження</w:t>
      </w:r>
      <w:r w:rsidRPr="003351CB">
        <w:rPr>
          <w:rFonts w:ascii="Times New Roman" w:hAnsi="Times New Roman" w:cs="Times New Roman"/>
          <w:sz w:val="28"/>
          <w:szCs w:val="28"/>
          <w:lang w:val="uk-UA"/>
        </w:rPr>
        <w:t xml:space="preserve"> практики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4314BD16" w14:textId="242ACC61" w:rsidR="003351CB" w:rsidRPr="003351CB" w:rsidRDefault="003351CB" w:rsidP="003351CB">
      <w:pPr>
        <w:shd w:val="clear" w:color="auto" w:fill="FFFFFF" w:themeFill="background1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sectPr w:rsidR="003351CB" w:rsidRPr="003351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BE711A"/>
    <w:multiLevelType w:val="hybridMultilevel"/>
    <w:tmpl w:val="E5908B10"/>
    <w:lvl w:ilvl="0" w:tplc="5E88004C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4C662160"/>
    <w:multiLevelType w:val="hybridMultilevel"/>
    <w:tmpl w:val="07327990"/>
    <w:lvl w:ilvl="0" w:tplc="0DE6A67A">
      <w:numFmt w:val="bullet"/>
      <w:lvlText w:val=""/>
      <w:lvlJc w:val="left"/>
      <w:pPr>
        <w:ind w:left="1069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915631677">
    <w:abstractNumId w:val="1"/>
  </w:num>
  <w:num w:numId="2" w16cid:durableId="23640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7D3"/>
    <w:rsid w:val="00062C4D"/>
    <w:rsid w:val="0006556D"/>
    <w:rsid w:val="00152C71"/>
    <w:rsid w:val="001949F5"/>
    <w:rsid w:val="002E1005"/>
    <w:rsid w:val="003351CB"/>
    <w:rsid w:val="00814504"/>
    <w:rsid w:val="00915AAF"/>
    <w:rsid w:val="00965BD4"/>
    <w:rsid w:val="009672B3"/>
    <w:rsid w:val="00A61A25"/>
    <w:rsid w:val="00CE2459"/>
    <w:rsid w:val="00D23B23"/>
    <w:rsid w:val="00D77462"/>
    <w:rsid w:val="00DE6C83"/>
    <w:rsid w:val="00F337D3"/>
    <w:rsid w:val="00FF0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4920DA"/>
  <w15:chartTrackingRefBased/>
  <w15:docId w15:val="{61CEF99C-23A3-4CC5-8018-5BE446BEB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74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87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80725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88087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76599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831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24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94561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58816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50730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50391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46545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6204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77342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14070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3143</Words>
  <Characters>1792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Ірина Омельченко</cp:lastModifiedBy>
  <cp:revision>3</cp:revision>
  <dcterms:created xsi:type="dcterms:W3CDTF">2026-06-01T18:38:00Z</dcterms:created>
  <dcterms:modified xsi:type="dcterms:W3CDTF">2026-06-15T17:20:00Z</dcterms:modified>
</cp:coreProperties>
</file>